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59FC96" w14:textId="67B6F34A" w:rsidR="00387A61" w:rsidRDefault="00387A61" w:rsidP="00F51ABC">
      <w:pPr>
        <w:spacing w:line="259" w:lineRule="auto"/>
        <w:rPr>
          <w:rFonts w:ascii="Manrope" w:hAnsi="Manrope"/>
          <w:sz w:val="20"/>
          <w:szCs w:val="20"/>
        </w:rPr>
      </w:pPr>
    </w:p>
    <w:p w14:paraId="70A046DB" w14:textId="4FCB2BC1" w:rsidR="005F3FF0" w:rsidRDefault="005F3FF0" w:rsidP="00F51ABC">
      <w:pPr>
        <w:spacing w:line="259" w:lineRule="auto"/>
        <w:rPr>
          <w:rFonts w:ascii="Manrope" w:hAnsi="Manrope"/>
          <w:sz w:val="20"/>
          <w:szCs w:val="20"/>
        </w:rPr>
      </w:pPr>
    </w:p>
    <w:p w14:paraId="405A700B" w14:textId="6889232C" w:rsidR="005F3FF0" w:rsidRDefault="005F3FF0" w:rsidP="00F51ABC">
      <w:pPr>
        <w:spacing w:line="259" w:lineRule="auto"/>
        <w:rPr>
          <w:rFonts w:ascii="Manrope" w:hAnsi="Manrope"/>
          <w:sz w:val="20"/>
          <w:szCs w:val="20"/>
        </w:rPr>
      </w:pPr>
    </w:p>
    <w:p w14:paraId="70172C44" w14:textId="440A3260" w:rsidR="005F3FF0" w:rsidRDefault="005F3FF0" w:rsidP="00F51ABC">
      <w:pPr>
        <w:spacing w:line="259" w:lineRule="auto"/>
        <w:rPr>
          <w:rFonts w:ascii="Manrope" w:hAnsi="Manrope"/>
          <w:sz w:val="20"/>
          <w:szCs w:val="20"/>
        </w:rPr>
      </w:pPr>
    </w:p>
    <w:tbl>
      <w:tblPr>
        <w:tblStyle w:val="Grigliatabella1"/>
        <w:tblpPr w:leftFromText="141" w:rightFromText="141" w:vertAnchor="text" w:horzAnchor="margin" w:tblpXSpec="center" w:tblpY="127"/>
        <w:tblW w:w="0" w:type="auto"/>
        <w:tblLook w:val="04A0" w:firstRow="1" w:lastRow="0" w:firstColumn="1" w:lastColumn="0" w:noHBand="0" w:noVBand="1"/>
      </w:tblPr>
      <w:tblGrid>
        <w:gridCol w:w="9628"/>
      </w:tblGrid>
      <w:tr w:rsidR="005F3FF0" w:rsidRPr="00F51ABC" w14:paraId="41F3D7DF" w14:textId="77777777" w:rsidTr="005F3FF0">
        <w:tc>
          <w:tcPr>
            <w:tcW w:w="9628" w:type="dxa"/>
            <w:tcBorders>
              <w:bottom w:val="double" w:sz="4" w:space="0" w:color="auto"/>
            </w:tcBorders>
            <w:shd w:val="clear" w:color="auto" w:fill="D9E2F3" w:themeFill="accent1" w:themeFillTint="33"/>
            <w:vAlign w:val="center"/>
          </w:tcPr>
          <w:p w14:paraId="230640E2" w14:textId="77777777" w:rsidR="005F3FF0" w:rsidRPr="00F51ABC" w:rsidRDefault="005F3FF0" w:rsidP="005F3FF0">
            <w:pPr>
              <w:widowControl w:val="0"/>
              <w:autoSpaceDE w:val="0"/>
              <w:autoSpaceDN w:val="0"/>
              <w:spacing w:before="120" w:after="120" w:line="259" w:lineRule="auto"/>
              <w:jc w:val="center"/>
              <w:rPr>
                <w:rFonts w:ascii="Manrope" w:eastAsia="Calibri" w:hAnsi="Manrope" w:cs="Calibri"/>
                <w:b/>
                <w:sz w:val="20"/>
                <w:szCs w:val="20"/>
              </w:rPr>
            </w:pPr>
            <w:r w:rsidRPr="00F51ABC">
              <w:rPr>
                <w:rFonts w:ascii="Manrope" w:eastAsia="Manrope" w:hAnsi="Manrope" w:cs="Frank Ruhl Libre"/>
                <w:b/>
                <w:bCs/>
                <w:color w:val="102C53"/>
                <w:szCs w:val="16"/>
              </w:rPr>
              <w:t>ALLEGATO B - DICHIARAZIONE REQUISITI MINIMI INDEROGABILI</w:t>
            </w:r>
          </w:p>
        </w:tc>
      </w:tr>
      <w:tr w:rsidR="005F3FF0" w:rsidRPr="00F51ABC" w14:paraId="10851CE5" w14:textId="77777777" w:rsidTr="005F3FF0">
        <w:tc>
          <w:tcPr>
            <w:tcW w:w="9628" w:type="dxa"/>
            <w:tcBorders>
              <w:top w:val="double" w:sz="4" w:space="0" w:color="auto"/>
              <w:bottom w:val="double" w:sz="4" w:space="0" w:color="auto"/>
            </w:tcBorders>
            <w:vAlign w:val="center"/>
          </w:tcPr>
          <w:p w14:paraId="42AD6193" w14:textId="5A6C0169" w:rsidR="005F3FF0" w:rsidRPr="00F51ABC" w:rsidRDefault="006707F4" w:rsidP="005F3FF0">
            <w:pPr>
              <w:widowControl w:val="0"/>
              <w:spacing w:line="259" w:lineRule="auto"/>
              <w:jc w:val="center"/>
              <w:rPr>
                <w:rFonts w:ascii="Manrope" w:eastAsia="Manrope" w:hAnsi="Manrope" w:cs="Frank Ruhl Libre"/>
                <w:b/>
                <w:bCs/>
                <w:color w:val="102C53"/>
                <w:sz w:val="32"/>
                <w:szCs w:val="20"/>
              </w:rPr>
            </w:pPr>
            <w:r w:rsidRPr="006707F4">
              <w:rPr>
                <w:rFonts w:ascii="Manrope" w:eastAsia="Manrope" w:hAnsi="Manrope" w:cs="Frank Ruhl Libre"/>
                <w:b/>
                <w:bCs/>
                <w:color w:val="102C53"/>
                <w:sz w:val="28"/>
                <w:szCs w:val="18"/>
              </w:rPr>
              <w:t xml:space="preserve">Gara europea a procedura telematica aperta per l’affidamento della “progettazione e della fornitura della camera climatica del tunnel </w:t>
            </w:r>
            <w:proofErr w:type="spellStart"/>
            <w:r w:rsidRPr="006707F4">
              <w:rPr>
                <w:rFonts w:ascii="Manrope" w:eastAsia="Manrope" w:hAnsi="Manrope" w:cs="Frank Ruhl Libre"/>
                <w:b/>
                <w:bCs/>
                <w:color w:val="102C53"/>
                <w:sz w:val="28"/>
                <w:szCs w:val="18"/>
              </w:rPr>
              <w:t>Cryolab</w:t>
            </w:r>
            <w:proofErr w:type="spellEnd"/>
            <w:r w:rsidRPr="006707F4">
              <w:rPr>
                <w:rFonts w:ascii="Manrope" w:eastAsia="Manrope" w:hAnsi="Manrope" w:cs="Frank Ruhl Libre"/>
                <w:b/>
                <w:bCs/>
                <w:color w:val="102C53"/>
                <w:sz w:val="28"/>
                <w:szCs w:val="18"/>
              </w:rPr>
              <w:t>”</w:t>
            </w:r>
            <w:r>
              <w:rPr>
                <w:rFonts w:ascii="Manrope" w:eastAsia="Manrope" w:hAnsi="Manrope" w:cs="Frank Ruhl Libre"/>
                <w:b/>
                <w:bCs/>
                <w:color w:val="102C53"/>
                <w:sz w:val="28"/>
                <w:szCs w:val="18"/>
              </w:rPr>
              <w:t>, finanziat</w:t>
            </w:r>
            <w:r w:rsidR="001D2B87">
              <w:rPr>
                <w:rFonts w:ascii="Manrope" w:eastAsia="Manrope" w:hAnsi="Manrope" w:cs="Frank Ruhl Libre"/>
                <w:b/>
                <w:bCs/>
                <w:color w:val="102C53"/>
                <w:sz w:val="28"/>
                <w:szCs w:val="18"/>
              </w:rPr>
              <w:t>o</w:t>
            </w:r>
            <w:r>
              <w:rPr>
                <w:rFonts w:ascii="Manrope" w:eastAsia="Manrope" w:hAnsi="Manrope" w:cs="Frank Ruhl Libre"/>
                <w:b/>
                <w:bCs/>
                <w:color w:val="102C53"/>
                <w:sz w:val="28"/>
                <w:szCs w:val="18"/>
              </w:rPr>
              <w:t xml:space="preserve"> con i fondi PNR</w:t>
            </w:r>
          </w:p>
        </w:tc>
      </w:tr>
      <w:tr w:rsidR="005F3FF0" w:rsidRPr="00F51ABC" w14:paraId="6B9DCCAC" w14:textId="77777777" w:rsidTr="005F3FF0">
        <w:trPr>
          <w:trHeight w:val="850"/>
        </w:trPr>
        <w:tc>
          <w:tcPr>
            <w:tcW w:w="9628" w:type="dxa"/>
            <w:tcBorders>
              <w:top w:val="double" w:sz="4" w:space="0" w:color="auto"/>
            </w:tcBorders>
            <w:vAlign w:val="center"/>
          </w:tcPr>
          <w:p w14:paraId="5DB24486" w14:textId="37E74188" w:rsidR="005F3FF0" w:rsidRPr="007A07CF" w:rsidRDefault="005F3FF0" w:rsidP="005F3FF0">
            <w:pPr>
              <w:widowControl w:val="0"/>
              <w:autoSpaceDE w:val="0"/>
              <w:autoSpaceDN w:val="0"/>
              <w:spacing w:before="240" w:after="240" w:line="259" w:lineRule="auto"/>
              <w:jc w:val="center"/>
              <w:rPr>
                <w:rFonts w:ascii="Manrope" w:eastAsia="Manrope" w:hAnsi="Manrope" w:cs="Frank Ruhl Libre"/>
                <w:b/>
                <w:bCs/>
                <w:color w:val="102C53"/>
                <w:szCs w:val="16"/>
                <w:lang w:val="en-US"/>
              </w:rPr>
            </w:pPr>
            <w:proofErr w:type="gramStart"/>
            <w:r w:rsidRPr="007A07CF">
              <w:rPr>
                <w:rFonts w:ascii="Manrope" w:eastAsia="Manrope" w:hAnsi="Manrope" w:cs="Frank Ruhl Libre"/>
                <w:b/>
                <w:bCs/>
                <w:color w:val="102C53"/>
                <w:szCs w:val="16"/>
                <w:lang w:val="en-US"/>
              </w:rPr>
              <w:t xml:space="preserve">CIG </w:t>
            </w:r>
            <w:r w:rsidR="007A07CF" w:rsidRPr="007A07CF">
              <w:rPr>
                <w:lang w:val="en-US"/>
              </w:rPr>
              <w:t xml:space="preserve"> </w:t>
            </w:r>
            <w:r w:rsidR="00A91EC9" w:rsidRPr="00A91EC9">
              <w:rPr>
                <w:rFonts w:ascii="Manrope" w:eastAsia="Manrope" w:hAnsi="Manrope" w:cs="Frank Ruhl Libre"/>
                <w:b/>
                <w:bCs/>
                <w:color w:val="102C53"/>
                <w:szCs w:val="16"/>
                <w:lang w:val="en-US"/>
              </w:rPr>
              <w:t>B</w:t>
            </w:r>
            <w:proofErr w:type="gramEnd"/>
            <w:r w:rsidR="00A91EC9" w:rsidRPr="00A91EC9">
              <w:rPr>
                <w:rFonts w:ascii="Manrope" w:eastAsia="Manrope" w:hAnsi="Manrope" w:cs="Frank Ruhl Libre"/>
                <w:b/>
                <w:bCs/>
                <w:color w:val="102C53"/>
                <w:szCs w:val="16"/>
                <w:lang w:val="en-US"/>
              </w:rPr>
              <w:t>589452911</w:t>
            </w:r>
          </w:p>
          <w:p w14:paraId="42239F29" w14:textId="75B4D177" w:rsidR="005F3FF0" w:rsidRPr="00F51ABC" w:rsidRDefault="005F3FF0" w:rsidP="005F3FF0">
            <w:pPr>
              <w:spacing w:after="200" w:line="259" w:lineRule="auto"/>
              <w:jc w:val="center"/>
              <w:rPr>
                <w:rFonts w:ascii="Manrope" w:eastAsia="Manrope" w:hAnsi="Manrope" w:cs="Frank Ruhl Libre"/>
                <w:b/>
                <w:bCs/>
                <w:color w:val="102C53"/>
                <w:szCs w:val="14"/>
              </w:rPr>
            </w:pPr>
            <w:r w:rsidRPr="009370CD">
              <w:rPr>
                <w:rFonts w:ascii="Manrope" w:eastAsia="Manrope" w:hAnsi="Manrope" w:cs="Frank Ruhl Libre"/>
                <w:b/>
                <w:bCs/>
                <w:color w:val="102C53"/>
                <w:szCs w:val="14"/>
              </w:rPr>
              <w:t xml:space="preserve">CUP </w:t>
            </w:r>
            <w:r w:rsidR="006707F4">
              <w:t xml:space="preserve"> </w:t>
            </w:r>
            <w:r w:rsidR="009A3CAA">
              <w:t xml:space="preserve"> </w:t>
            </w:r>
            <w:r w:rsidR="009A3CAA" w:rsidRPr="009A3CAA">
              <w:rPr>
                <w:rFonts w:ascii="Manrope" w:eastAsia="Manrope" w:hAnsi="Manrope" w:cs="Frank Ruhl Libre"/>
                <w:b/>
                <w:bCs/>
                <w:color w:val="102C53"/>
                <w:szCs w:val="14"/>
              </w:rPr>
              <w:t>D43C22001180001</w:t>
            </w:r>
          </w:p>
        </w:tc>
      </w:tr>
    </w:tbl>
    <w:p w14:paraId="563B6883" w14:textId="4025490C" w:rsidR="005F3FF0" w:rsidRDefault="005F3FF0" w:rsidP="00F51ABC">
      <w:pPr>
        <w:spacing w:line="259" w:lineRule="auto"/>
        <w:rPr>
          <w:rFonts w:ascii="Manrope" w:hAnsi="Manrope"/>
          <w:sz w:val="20"/>
          <w:szCs w:val="20"/>
        </w:rPr>
      </w:pPr>
    </w:p>
    <w:p w14:paraId="71703AEE" w14:textId="7991BA0A" w:rsidR="005F3FF0" w:rsidRDefault="005F3FF0" w:rsidP="00F51ABC">
      <w:pPr>
        <w:spacing w:line="259" w:lineRule="auto"/>
        <w:rPr>
          <w:rFonts w:ascii="Manrope" w:hAnsi="Manrope"/>
          <w:sz w:val="20"/>
          <w:szCs w:val="20"/>
        </w:rPr>
      </w:pPr>
    </w:p>
    <w:p w14:paraId="669AFBF4" w14:textId="62C0B640" w:rsidR="005F3FF0" w:rsidRDefault="005F3FF0" w:rsidP="00F51ABC">
      <w:pPr>
        <w:spacing w:line="259" w:lineRule="auto"/>
        <w:rPr>
          <w:rFonts w:ascii="Manrope" w:hAnsi="Manrope"/>
          <w:sz w:val="20"/>
          <w:szCs w:val="20"/>
        </w:rPr>
      </w:pPr>
    </w:p>
    <w:p w14:paraId="161CA3B2" w14:textId="77777777" w:rsidR="005F3FF0" w:rsidRPr="00F51ABC" w:rsidRDefault="005F3FF0" w:rsidP="00F51ABC">
      <w:pPr>
        <w:spacing w:line="259" w:lineRule="auto"/>
        <w:rPr>
          <w:rFonts w:ascii="Manrope" w:hAnsi="Manrope"/>
          <w:sz w:val="20"/>
          <w:szCs w:val="20"/>
        </w:rPr>
      </w:pPr>
    </w:p>
    <w:p w14:paraId="17C1CDB2" w14:textId="77777777" w:rsidR="00387A61" w:rsidRPr="00F51ABC" w:rsidRDefault="00387A61" w:rsidP="00F51ABC">
      <w:pPr>
        <w:spacing w:line="259" w:lineRule="auto"/>
        <w:rPr>
          <w:rFonts w:ascii="Manrope" w:hAnsi="Manrope"/>
          <w:sz w:val="20"/>
          <w:szCs w:val="20"/>
        </w:rPr>
      </w:pPr>
    </w:p>
    <w:p w14:paraId="00FCE6EE" w14:textId="77777777" w:rsidR="00387A61" w:rsidRPr="00F51ABC" w:rsidRDefault="00387A61" w:rsidP="00F51ABC">
      <w:pPr>
        <w:spacing w:line="259" w:lineRule="auto"/>
        <w:rPr>
          <w:rFonts w:ascii="Manrope" w:hAnsi="Manrope"/>
          <w:sz w:val="20"/>
          <w:szCs w:val="20"/>
        </w:rPr>
      </w:pPr>
    </w:p>
    <w:p w14:paraId="0133F3F5" w14:textId="77777777" w:rsidR="00387A61" w:rsidRPr="00F51ABC" w:rsidRDefault="00387A61" w:rsidP="00F51ABC">
      <w:pPr>
        <w:spacing w:line="259" w:lineRule="auto"/>
        <w:rPr>
          <w:rFonts w:ascii="Manrope" w:hAnsi="Manrope"/>
          <w:sz w:val="20"/>
          <w:szCs w:val="20"/>
        </w:rPr>
      </w:pPr>
    </w:p>
    <w:p w14:paraId="44FD7257" w14:textId="7AF65383" w:rsidR="00567FE4" w:rsidRPr="00F51ABC" w:rsidRDefault="00567FE4" w:rsidP="00F51ABC">
      <w:pPr>
        <w:spacing w:line="259" w:lineRule="auto"/>
        <w:rPr>
          <w:rFonts w:ascii="Manrope" w:hAnsi="Manrope"/>
          <w:sz w:val="20"/>
          <w:szCs w:val="20"/>
        </w:rPr>
        <w:sectPr w:rsidR="00567FE4" w:rsidRPr="00F51ABC" w:rsidSect="00387A61">
          <w:headerReference w:type="default" r:id="rId7"/>
          <w:footerReference w:type="default" r:id="rId8"/>
          <w:headerReference w:type="first" r:id="rId9"/>
          <w:footerReference w:type="first" r:id="rId10"/>
          <w:pgSz w:w="16838" w:h="11906" w:orient="landscape"/>
          <w:pgMar w:top="1134" w:right="1417" w:bottom="1134" w:left="1134" w:header="708" w:footer="708" w:gutter="0"/>
          <w:cols w:space="708"/>
          <w:titlePg/>
          <w:docGrid w:linePitch="360"/>
        </w:sectPr>
      </w:pPr>
    </w:p>
    <w:tbl>
      <w:tblPr>
        <w:tblStyle w:val="Grigliatabella"/>
        <w:tblW w:w="13034" w:type="dxa"/>
        <w:jc w:val="center"/>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firstRow="1" w:lastRow="0" w:firstColumn="1" w:lastColumn="0" w:noHBand="0" w:noVBand="1"/>
      </w:tblPr>
      <w:tblGrid>
        <w:gridCol w:w="539"/>
        <w:gridCol w:w="22"/>
        <w:gridCol w:w="6097"/>
        <w:gridCol w:w="6353"/>
        <w:gridCol w:w="23"/>
      </w:tblGrid>
      <w:tr w:rsidR="006707F4" w:rsidRPr="00047ED2" w14:paraId="3FA37DB8" w14:textId="7C0A5A2E" w:rsidTr="006707F4">
        <w:trPr>
          <w:gridAfter w:val="1"/>
          <w:wAfter w:w="23" w:type="dxa"/>
          <w:jc w:val="center"/>
        </w:trPr>
        <w:tc>
          <w:tcPr>
            <w:tcW w:w="539" w:type="dxa"/>
            <w:shd w:val="clear" w:color="auto" w:fill="auto"/>
            <w:vAlign w:val="center"/>
          </w:tcPr>
          <w:p w14:paraId="52AA0F38" w14:textId="77777777" w:rsidR="006707F4" w:rsidRPr="00047ED2" w:rsidRDefault="006707F4" w:rsidP="00AD42F4">
            <w:pPr>
              <w:widowControl w:val="0"/>
              <w:spacing w:line="259" w:lineRule="auto"/>
              <w:jc w:val="center"/>
              <w:rPr>
                <w:rFonts w:ascii="Manrope" w:hAnsi="Manrope"/>
                <w:b/>
                <w:sz w:val="18"/>
                <w:szCs w:val="18"/>
              </w:rPr>
            </w:pPr>
            <w:r w:rsidRPr="00047ED2">
              <w:rPr>
                <w:rFonts w:ascii="Manrope" w:hAnsi="Manrope"/>
                <w:b/>
                <w:sz w:val="18"/>
                <w:szCs w:val="18"/>
              </w:rPr>
              <w:lastRenderedPageBreak/>
              <w:t>ID</w:t>
            </w:r>
          </w:p>
        </w:tc>
        <w:tc>
          <w:tcPr>
            <w:tcW w:w="6119" w:type="dxa"/>
            <w:gridSpan w:val="2"/>
            <w:vAlign w:val="center"/>
          </w:tcPr>
          <w:p w14:paraId="6116B826" w14:textId="77777777" w:rsidR="006707F4" w:rsidRPr="00047ED2" w:rsidRDefault="006707F4" w:rsidP="00AD42F4">
            <w:pPr>
              <w:widowControl w:val="0"/>
              <w:spacing w:line="259" w:lineRule="auto"/>
              <w:rPr>
                <w:rFonts w:ascii="Manrope" w:hAnsi="Manrope"/>
                <w:b/>
                <w:sz w:val="18"/>
                <w:szCs w:val="18"/>
              </w:rPr>
            </w:pPr>
            <w:r w:rsidRPr="00047ED2">
              <w:rPr>
                <w:rFonts w:ascii="Manrope" w:hAnsi="Manrope"/>
                <w:b/>
                <w:sz w:val="18"/>
                <w:szCs w:val="18"/>
              </w:rPr>
              <w:t>Requisito minimo inderogabile</w:t>
            </w:r>
          </w:p>
        </w:tc>
        <w:tc>
          <w:tcPr>
            <w:tcW w:w="6353" w:type="dxa"/>
            <w:shd w:val="clear" w:color="auto" w:fill="E2EFD9" w:themeFill="accent6" w:themeFillTint="33"/>
          </w:tcPr>
          <w:p w14:paraId="74AF2824" w14:textId="65944B5D" w:rsidR="006707F4" w:rsidRDefault="006707F4" w:rsidP="006707F4">
            <w:pPr>
              <w:widowControl w:val="0"/>
              <w:spacing w:line="259" w:lineRule="auto"/>
              <w:jc w:val="center"/>
              <w:rPr>
                <w:rFonts w:ascii="Manrope" w:hAnsi="Manrope"/>
                <w:b/>
                <w:sz w:val="18"/>
                <w:szCs w:val="18"/>
              </w:rPr>
            </w:pPr>
            <w:r>
              <w:rPr>
                <w:rFonts w:ascii="Manrope" w:hAnsi="Manrope"/>
                <w:b/>
                <w:sz w:val="18"/>
                <w:szCs w:val="18"/>
              </w:rPr>
              <w:t>Caratteristiche dell’attrezzatura offerta</w:t>
            </w:r>
          </w:p>
          <w:p w14:paraId="34327E43" w14:textId="52D94815" w:rsidR="006707F4" w:rsidRPr="00047ED2" w:rsidRDefault="006707F4" w:rsidP="00AD42F4">
            <w:pPr>
              <w:widowControl w:val="0"/>
              <w:spacing w:line="259" w:lineRule="auto"/>
              <w:rPr>
                <w:rFonts w:ascii="Manrope" w:hAnsi="Manrope"/>
                <w:b/>
                <w:sz w:val="18"/>
                <w:szCs w:val="18"/>
              </w:rPr>
            </w:pPr>
            <w:r w:rsidRPr="006707F4">
              <w:rPr>
                <w:rFonts w:ascii="Manrope" w:hAnsi="Manrope"/>
                <w:b/>
                <w:sz w:val="18"/>
                <w:szCs w:val="18"/>
              </w:rPr>
              <w:t>Indicare, nella colonna evidenziata in verde, i valori reali specifici delle caratteristiche dell’attrezzatura. per i requisiti che non prevedono misure, confermare la presenza della caratteristica richiesta, ove possibile specificando modalità o dettagli dell’attrezzatura che rispondono al requisito.</w:t>
            </w:r>
          </w:p>
        </w:tc>
      </w:tr>
      <w:tr w:rsidR="006707F4" w:rsidRPr="00047ED2" w14:paraId="66818C60" w14:textId="1022AB62" w:rsidTr="006707F4">
        <w:trPr>
          <w:jc w:val="center"/>
        </w:trPr>
        <w:tc>
          <w:tcPr>
            <w:tcW w:w="13034" w:type="dxa"/>
            <w:gridSpan w:val="5"/>
            <w:shd w:val="clear" w:color="auto" w:fill="D9E2F3" w:themeFill="accent1" w:themeFillTint="33"/>
            <w:vAlign w:val="center"/>
          </w:tcPr>
          <w:p w14:paraId="1D157651" w14:textId="4E401E57" w:rsidR="006707F4" w:rsidRPr="00047ED2" w:rsidRDefault="006707F4" w:rsidP="00AD42F4">
            <w:pPr>
              <w:spacing w:line="259" w:lineRule="auto"/>
              <w:rPr>
                <w:rFonts w:ascii="Manrope" w:hAnsi="Manrope" w:cs="Arial"/>
                <w:b/>
                <w:color w:val="4472C4" w:themeColor="accent1"/>
                <w:sz w:val="18"/>
                <w:szCs w:val="18"/>
              </w:rPr>
            </w:pPr>
            <w:r w:rsidRPr="00047ED2">
              <w:rPr>
                <w:rFonts w:ascii="Manrope" w:hAnsi="Manrope" w:cs="Arial"/>
                <w:b/>
                <w:color w:val="4472C4" w:themeColor="accent1"/>
                <w:sz w:val="18"/>
                <w:szCs w:val="18"/>
              </w:rPr>
              <w:t xml:space="preserve">Caratteristiche </w:t>
            </w:r>
            <w:r>
              <w:rPr>
                <w:rFonts w:ascii="Manrope" w:hAnsi="Manrope" w:cs="Arial"/>
                <w:b/>
                <w:color w:val="4472C4" w:themeColor="accent1"/>
                <w:sz w:val="18"/>
                <w:szCs w:val="18"/>
              </w:rPr>
              <w:t>fisiche</w:t>
            </w:r>
          </w:p>
        </w:tc>
      </w:tr>
      <w:tr w:rsidR="006707F4" w:rsidRPr="00047ED2" w14:paraId="3D3BBE17" w14:textId="5B68BF3E" w:rsidTr="006707F4">
        <w:trPr>
          <w:gridAfter w:val="1"/>
          <w:wAfter w:w="23" w:type="dxa"/>
          <w:jc w:val="center"/>
        </w:trPr>
        <w:tc>
          <w:tcPr>
            <w:tcW w:w="539" w:type="dxa"/>
            <w:shd w:val="clear" w:color="auto" w:fill="D9E2F3" w:themeFill="accent1" w:themeFillTint="33"/>
            <w:vAlign w:val="center"/>
          </w:tcPr>
          <w:p w14:paraId="12F31C77" w14:textId="77777777" w:rsidR="006707F4" w:rsidRPr="00047ED2" w:rsidRDefault="006707F4" w:rsidP="00AD42F4">
            <w:pPr>
              <w:spacing w:line="259" w:lineRule="auto"/>
              <w:jc w:val="center"/>
              <w:rPr>
                <w:rFonts w:ascii="Manrope" w:hAnsi="Manrope"/>
                <w:color w:val="0000CC"/>
                <w:sz w:val="18"/>
                <w:szCs w:val="18"/>
              </w:rPr>
            </w:pPr>
            <w:r w:rsidRPr="00047ED2">
              <w:rPr>
                <w:rFonts w:ascii="Manrope" w:hAnsi="Manrope"/>
                <w:color w:val="0000CC"/>
                <w:sz w:val="18"/>
                <w:szCs w:val="18"/>
              </w:rPr>
              <w:t>1</w:t>
            </w:r>
          </w:p>
        </w:tc>
        <w:tc>
          <w:tcPr>
            <w:tcW w:w="6119" w:type="dxa"/>
            <w:gridSpan w:val="2"/>
            <w:vAlign w:val="center"/>
          </w:tcPr>
          <w:p w14:paraId="1397AFB0" w14:textId="77777777" w:rsidR="006707F4" w:rsidRPr="00047ED2" w:rsidRDefault="006707F4" w:rsidP="00AD42F4">
            <w:pPr>
              <w:spacing w:line="259" w:lineRule="auto"/>
              <w:ind w:right="962"/>
              <w:rPr>
                <w:rFonts w:ascii="Manrope" w:hAnsi="Manrope" w:cs="Arial"/>
                <w:bCs/>
                <w:sz w:val="18"/>
                <w:szCs w:val="18"/>
              </w:rPr>
            </w:pPr>
            <w:r w:rsidRPr="00047ED2">
              <w:rPr>
                <w:rFonts w:ascii="Manrope" w:hAnsi="Manrope" w:cs="Arial"/>
                <w:bCs/>
                <w:sz w:val="18"/>
                <w:szCs w:val="18"/>
              </w:rPr>
              <w:t>dimensioni interne e esterne della cella: come da disegno allegato</w:t>
            </w:r>
          </w:p>
        </w:tc>
        <w:tc>
          <w:tcPr>
            <w:tcW w:w="6353" w:type="dxa"/>
            <w:shd w:val="clear" w:color="auto" w:fill="E2EFD9" w:themeFill="accent6" w:themeFillTint="33"/>
          </w:tcPr>
          <w:p w14:paraId="5C7D81BE" w14:textId="77777777" w:rsidR="006707F4" w:rsidRPr="00047ED2" w:rsidRDefault="006707F4" w:rsidP="00AD42F4">
            <w:pPr>
              <w:spacing w:line="259" w:lineRule="auto"/>
              <w:ind w:right="962"/>
              <w:rPr>
                <w:rFonts w:ascii="Manrope" w:hAnsi="Manrope" w:cs="Arial"/>
                <w:bCs/>
                <w:sz w:val="18"/>
                <w:szCs w:val="18"/>
              </w:rPr>
            </w:pPr>
          </w:p>
        </w:tc>
      </w:tr>
      <w:tr w:rsidR="006707F4" w:rsidRPr="00047ED2" w14:paraId="4D872D8D" w14:textId="55E73628" w:rsidTr="006707F4">
        <w:trPr>
          <w:jc w:val="center"/>
        </w:trPr>
        <w:tc>
          <w:tcPr>
            <w:tcW w:w="13034" w:type="dxa"/>
            <w:gridSpan w:val="5"/>
            <w:shd w:val="clear" w:color="auto" w:fill="D9E2F3" w:themeFill="accent1" w:themeFillTint="33"/>
            <w:vAlign w:val="center"/>
          </w:tcPr>
          <w:p w14:paraId="22157819" w14:textId="581EC3F1" w:rsidR="006707F4" w:rsidRPr="00BE2074" w:rsidRDefault="006707F4" w:rsidP="00AD42F4">
            <w:pPr>
              <w:pStyle w:val="Default"/>
              <w:rPr>
                <w:rFonts w:ascii="Manrope" w:eastAsia="Cambria" w:hAnsi="Manrope" w:cs="Arial"/>
                <w:b/>
                <w:color w:val="4472C4" w:themeColor="accent1"/>
                <w:sz w:val="18"/>
                <w:szCs w:val="18"/>
                <w:lang w:eastAsia="en-US"/>
              </w:rPr>
            </w:pPr>
            <w:r w:rsidRPr="00BE2074">
              <w:rPr>
                <w:rFonts w:ascii="Manrope" w:eastAsia="Cambria" w:hAnsi="Manrope" w:cs="Arial"/>
                <w:b/>
                <w:color w:val="4472C4" w:themeColor="accent1"/>
                <w:sz w:val="18"/>
                <w:szCs w:val="18"/>
                <w:lang w:eastAsia="en-US"/>
              </w:rPr>
              <w:t>Caratteristiche funzionali del tunnel</w:t>
            </w:r>
          </w:p>
        </w:tc>
      </w:tr>
      <w:tr w:rsidR="006707F4" w:rsidRPr="00047ED2" w14:paraId="40117393" w14:textId="2CAD0936" w:rsidTr="006707F4">
        <w:trPr>
          <w:gridAfter w:val="1"/>
          <w:wAfter w:w="23" w:type="dxa"/>
          <w:jc w:val="center"/>
        </w:trPr>
        <w:tc>
          <w:tcPr>
            <w:tcW w:w="539" w:type="dxa"/>
            <w:shd w:val="clear" w:color="auto" w:fill="D9E2F3" w:themeFill="accent1" w:themeFillTint="33"/>
            <w:vAlign w:val="center"/>
          </w:tcPr>
          <w:p w14:paraId="55EB4BBE" w14:textId="77777777" w:rsidR="006707F4" w:rsidRPr="00047ED2" w:rsidRDefault="006707F4" w:rsidP="00AD42F4">
            <w:pPr>
              <w:spacing w:line="259" w:lineRule="auto"/>
              <w:jc w:val="center"/>
              <w:rPr>
                <w:rFonts w:ascii="Manrope" w:hAnsi="Manrope"/>
                <w:color w:val="0000CC"/>
                <w:sz w:val="18"/>
                <w:szCs w:val="18"/>
              </w:rPr>
            </w:pPr>
            <w:r w:rsidRPr="00047ED2">
              <w:rPr>
                <w:rFonts w:ascii="Manrope" w:hAnsi="Manrope"/>
                <w:color w:val="0000CC"/>
                <w:sz w:val="18"/>
                <w:szCs w:val="18"/>
              </w:rPr>
              <w:t>2</w:t>
            </w:r>
          </w:p>
        </w:tc>
        <w:tc>
          <w:tcPr>
            <w:tcW w:w="6119" w:type="dxa"/>
            <w:gridSpan w:val="2"/>
            <w:vAlign w:val="center"/>
          </w:tcPr>
          <w:p w14:paraId="3EC5A9D7" w14:textId="77777777" w:rsidR="006707F4" w:rsidRPr="00047ED2" w:rsidRDefault="006707F4" w:rsidP="00AD42F4">
            <w:pPr>
              <w:spacing w:line="259" w:lineRule="auto"/>
              <w:contextualSpacing/>
              <w:rPr>
                <w:rFonts w:ascii="Manrope" w:hAnsi="Manrope" w:cs="Arial"/>
                <w:bCs/>
                <w:sz w:val="18"/>
                <w:szCs w:val="18"/>
              </w:rPr>
            </w:pPr>
            <w:r w:rsidRPr="00047ED2">
              <w:rPr>
                <w:rFonts w:ascii="Manrope" w:hAnsi="Manrope" w:cs="Arial"/>
                <w:bCs/>
                <w:sz w:val="18"/>
                <w:szCs w:val="18"/>
              </w:rPr>
              <w:t>range di temperatura -30°C ÷ +50°C</w:t>
            </w:r>
          </w:p>
        </w:tc>
        <w:tc>
          <w:tcPr>
            <w:tcW w:w="6353" w:type="dxa"/>
            <w:shd w:val="clear" w:color="auto" w:fill="E2EFD9" w:themeFill="accent6" w:themeFillTint="33"/>
          </w:tcPr>
          <w:p w14:paraId="054723F4" w14:textId="77777777" w:rsidR="006707F4" w:rsidRPr="00047ED2" w:rsidRDefault="006707F4" w:rsidP="00AD42F4">
            <w:pPr>
              <w:spacing w:line="259" w:lineRule="auto"/>
              <w:contextualSpacing/>
              <w:rPr>
                <w:rFonts w:ascii="Manrope" w:hAnsi="Manrope" w:cs="Arial"/>
                <w:bCs/>
                <w:sz w:val="18"/>
                <w:szCs w:val="18"/>
              </w:rPr>
            </w:pPr>
          </w:p>
        </w:tc>
      </w:tr>
      <w:tr w:rsidR="006707F4" w:rsidRPr="00047ED2" w14:paraId="11630842" w14:textId="153AF81F" w:rsidTr="006707F4">
        <w:trPr>
          <w:gridAfter w:val="1"/>
          <w:wAfter w:w="23" w:type="dxa"/>
          <w:jc w:val="center"/>
        </w:trPr>
        <w:tc>
          <w:tcPr>
            <w:tcW w:w="539" w:type="dxa"/>
            <w:shd w:val="clear" w:color="auto" w:fill="D9E2F3" w:themeFill="accent1" w:themeFillTint="33"/>
            <w:vAlign w:val="center"/>
          </w:tcPr>
          <w:p w14:paraId="788B9967" w14:textId="77777777" w:rsidR="006707F4" w:rsidRPr="00047ED2" w:rsidRDefault="006707F4" w:rsidP="00AD42F4">
            <w:pPr>
              <w:spacing w:line="259" w:lineRule="auto"/>
              <w:jc w:val="center"/>
              <w:rPr>
                <w:rFonts w:ascii="Manrope" w:hAnsi="Manrope"/>
                <w:color w:val="0000CC"/>
                <w:sz w:val="18"/>
                <w:szCs w:val="18"/>
              </w:rPr>
            </w:pPr>
            <w:r w:rsidRPr="00047ED2">
              <w:rPr>
                <w:rFonts w:ascii="Manrope" w:hAnsi="Manrope"/>
                <w:color w:val="0000CC"/>
                <w:sz w:val="18"/>
                <w:szCs w:val="18"/>
              </w:rPr>
              <w:t>3</w:t>
            </w:r>
          </w:p>
        </w:tc>
        <w:tc>
          <w:tcPr>
            <w:tcW w:w="6119" w:type="dxa"/>
            <w:gridSpan w:val="2"/>
            <w:vAlign w:val="center"/>
          </w:tcPr>
          <w:p w14:paraId="1E88FDCE" w14:textId="77777777" w:rsidR="006707F4" w:rsidRPr="00047ED2" w:rsidRDefault="006707F4" w:rsidP="00AD42F4">
            <w:pPr>
              <w:tabs>
                <w:tab w:val="left" w:pos="284"/>
                <w:tab w:val="left" w:pos="1440"/>
                <w:tab w:val="left" w:pos="2160"/>
                <w:tab w:val="left" w:pos="2880"/>
                <w:tab w:val="left" w:pos="3600"/>
                <w:tab w:val="left" w:pos="4320"/>
                <w:tab w:val="left" w:pos="5040"/>
                <w:tab w:val="left" w:pos="5760"/>
                <w:tab w:val="left" w:pos="6480"/>
                <w:tab w:val="left" w:pos="7797"/>
                <w:tab w:val="left" w:pos="7920"/>
              </w:tabs>
              <w:spacing w:line="259" w:lineRule="auto"/>
              <w:ind w:right="6"/>
              <w:rPr>
                <w:rFonts w:ascii="Manrope" w:hAnsi="Manrope" w:cs="Arial"/>
                <w:bCs/>
                <w:sz w:val="18"/>
                <w:szCs w:val="18"/>
              </w:rPr>
            </w:pPr>
            <w:r w:rsidRPr="00047ED2">
              <w:rPr>
                <w:rFonts w:ascii="Manrope" w:hAnsi="Manrope" w:cs="Arial"/>
                <w:bCs/>
                <w:sz w:val="18"/>
                <w:szCs w:val="18"/>
              </w:rPr>
              <w:t>velocità di variazione termica (*Valori intesi a camera vuota secondo le norme IEC-EN-60068-3-5)</w:t>
            </w:r>
          </w:p>
          <w:p w14:paraId="087D8535" w14:textId="77777777" w:rsidR="006707F4" w:rsidRPr="00047ED2" w:rsidRDefault="006707F4" w:rsidP="006707F4">
            <w:pPr>
              <w:pStyle w:val="Paragrafoelenco"/>
              <w:numPr>
                <w:ilvl w:val="0"/>
                <w:numId w:val="4"/>
              </w:numPr>
              <w:tabs>
                <w:tab w:val="left" w:pos="284"/>
                <w:tab w:val="left" w:pos="1440"/>
                <w:tab w:val="left" w:pos="2160"/>
                <w:tab w:val="left" w:pos="2880"/>
                <w:tab w:val="left" w:pos="3600"/>
                <w:tab w:val="left" w:pos="4320"/>
                <w:tab w:val="left" w:pos="5040"/>
                <w:tab w:val="left" w:pos="5760"/>
                <w:tab w:val="left" w:pos="6480"/>
                <w:tab w:val="left" w:pos="7797"/>
                <w:tab w:val="left" w:pos="7920"/>
              </w:tabs>
              <w:spacing w:after="0"/>
              <w:ind w:right="6"/>
              <w:jc w:val="both"/>
              <w:rPr>
                <w:rFonts w:ascii="Manrope" w:hAnsi="Manrope" w:cs="Arial"/>
                <w:bCs/>
                <w:sz w:val="18"/>
                <w:szCs w:val="18"/>
              </w:rPr>
            </w:pPr>
            <w:r w:rsidRPr="00047ED2">
              <w:rPr>
                <w:rFonts w:ascii="Manrope" w:hAnsi="Manrope" w:cs="Arial"/>
                <w:bCs/>
                <w:sz w:val="18"/>
                <w:szCs w:val="18"/>
              </w:rPr>
              <w:t>in salita: almeno 0.25°C/min*</w:t>
            </w:r>
          </w:p>
          <w:p w14:paraId="526BECAA" w14:textId="77777777" w:rsidR="006707F4" w:rsidRPr="00047ED2" w:rsidRDefault="006707F4" w:rsidP="006707F4">
            <w:pPr>
              <w:pStyle w:val="Paragrafoelenco"/>
              <w:numPr>
                <w:ilvl w:val="0"/>
                <w:numId w:val="4"/>
              </w:numPr>
              <w:tabs>
                <w:tab w:val="left" w:pos="284"/>
                <w:tab w:val="left" w:pos="1440"/>
                <w:tab w:val="left" w:pos="2160"/>
                <w:tab w:val="left" w:pos="2880"/>
                <w:tab w:val="left" w:pos="3600"/>
                <w:tab w:val="left" w:pos="4320"/>
                <w:tab w:val="left" w:pos="5040"/>
                <w:tab w:val="left" w:pos="5760"/>
                <w:tab w:val="left" w:pos="6480"/>
                <w:tab w:val="left" w:pos="7797"/>
                <w:tab w:val="left" w:pos="7920"/>
              </w:tabs>
              <w:spacing w:after="0"/>
              <w:ind w:right="6"/>
              <w:jc w:val="both"/>
              <w:rPr>
                <w:rFonts w:ascii="Manrope" w:hAnsi="Manrope" w:cs="Arial"/>
                <w:b/>
                <w:color w:val="4472C4" w:themeColor="accent1"/>
                <w:sz w:val="18"/>
                <w:szCs w:val="18"/>
              </w:rPr>
            </w:pPr>
            <w:r w:rsidRPr="00047ED2">
              <w:rPr>
                <w:rFonts w:ascii="Manrope" w:hAnsi="Manrope" w:cs="Arial"/>
                <w:bCs/>
                <w:sz w:val="18"/>
                <w:szCs w:val="18"/>
              </w:rPr>
              <w:t>o in discesa: almeno 0.25°C/min*</w:t>
            </w:r>
          </w:p>
        </w:tc>
        <w:tc>
          <w:tcPr>
            <w:tcW w:w="6353" w:type="dxa"/>
            <w:shd w:val="clear" w:color="auto" w:fill="E2EFD9" w:themeFill="accent6" w:themeFillTint="33"/>
          </w:tcPr>
          <w:p w14:paraId="124D84BF" w14:textId="77777777" w:rsidR="006707F4" w:rsidRPr="00047ED2" w:rsidRDefault="006707F4" w:rsidP="00AD42F4">
            <w:pPr>
              <w:tabs>
                <w:tab w:val="left" w:pos="284"/>
                <w:tab w:val="left" w:pos="1440"/>
                <w:tab w:val="left" w:pos="2160"/>
                <w:tab w:val="left" w:pos="2880"/>
                <w:tab w:val="left" w:pos="3600"/>
                <w:tab w:val="left" w:pos="4320"/>
                <w:tab w:val="left" w:pos="5040"/>
                <w:tab w:val="left" w:pos="5760"/>
                <w:tab w:val="left" w:pos="6480"/>
                <w:tab w:val="left" w:pos="7797"/>
                <w:tab w:val="left" w:pos="7920"/>
              </w:tabs>
              <w:spacing w:line="259" w:lineRule="auto"/>
              <w:ind w:right="6"/>
              <w:rPr>
                <w:rFonts w:ascii="Manrope" w:hAnsi="Manrope" w:cs="Arial"/>
                <w:bCs/>
                <w:sz w:val="18"/>
                <w:szCs w:val="18"/>
              </w:rPr>
            </w:pPr>
          </w:p>
        </w:tc>
      </w:tr>
      <w:tr w:rsidR="006707F4" w:rsidRPr="00047ED2" w14:paraId="55305DB7" w14:textId="42EA51CD" w:rsidTr="006707F4">
        <w:trPr>
          <w:gridAfter w:val="1"/>
          <w:wAfter w:w="23" w:type="dxa"/>
          <w:jc w:val="center"/>
        </w:trPr>
        <w:tc>
          <w:tcPr>
            <w:tcW w:w="539" w:type="dxa"/>
            <w:shd w:val="clear" w:color="auto" w:fill="D9E2F3" w:themeFill="accent1" w:themeFillTint="33"/>
            <w:vAlign w:val="center"/>
          </w:tcPr>
          <w:p w14:paraId="1F407EEE" w14:textId="77777777" w:rsidR="006707F4" w:rsidRPr="00047ED2" w:rsidRDefault="006707F4" w:rsidP="00AD42F4">
            <w:pPr>
              <w:spacing w:line="259" w:lineRule="auto"/>
              <w:jc w:val="center"/>
              <w:rPr>
                <w:rFonts w:ascii="Manrope" w:hAnsi="Manrope"/>
                <w:color w:val="0000CC"/>
                <w:sz w:val="18"/>
                <w:szCs w:val="18"/>
              </w:rPr>
            </w:pPr>
            <w:r w:rsidRPr="00047ED2">
              <w:rPr>
                <w:rFonts w:ascii="Manrope" w:hAnsi="Manrope"/>
                <w:color w:val="0000CC"/>
                <w:sz w:val="18"/>
                <w:szCs w:val="18"/>
              </w:rPr>
              <w:t>4</w:t>
            </w:r>
          </w:p>
        </w:tc>
        <w:tc>
          <w:tcPr>
            <w:tcW w:w="6119" w:type="dxa"/>
            <w:gridSpan w:val="2"/>
            <w:vAlign w:val="center"/>
          </w:tcPr>
          <w:p w14:paraId="085237B9" w14:textId="77777777" w:rsidR="006707F4" w:rsidRPr="00047ED2" w:rsidRDefault="006707F4" w:rsidP="00AD42F4">
            <w:pPr>
              <w:tabs>
                <w:tab w:val="left" w:pos="284"/>
                <w:tab w:val="left" w:pos="1440"/>
                <w:tab w:val="left" w:pos="2160"/>
                <w:tab w:val="left" w:pos="2880"/>
                <w:tab w:val="left" w:pos="3600"/>
                <w:tab w:val="left" w:pos="4320"/>
                <w:tab w:val="left" w:pos="5040"/>
                <w:tab w:val="left" w:pos="5760"/>
                <w:tab w:val="left" w:pos="6480"/>
                <w:tab w:val="left" w:pos="7797"/>
                <w:tab w:val="left" w:pos="7920"/>
              </w:tabs>
              <w:spacing w:line="259" w:lineRule="auto"/>
              <w:ind w:right="6"/>
              <w:rPr>
                <w:rFonts w:ascii="Manrope" w:hAnsi="Manrope" w:cs="Arial"/>
                <w:bCs/>
                <w:sz w:val="18"/>
                <w:szCs w:val="18"/>
              </w:rPr>
            </w:pPr>
            <w:r w:rsidRPr="00047ED2">
              <w:rPr>
                <w:rFonts w:ascii="Manrope" w:hAnsi="Manrope" w:cs="Arial"/>
                <w:bCs/>
                <w:sz w:val="18"/>
                <w:szCs w:val="18"/>
              </w:rPr>
              <w:t>uniformità spaziale della temperatura nel caso di condizioni stazionarie: massimo ±2°C</w:t>
            </w:r>
          </w:p>
        </w:tc>
        <w:tc>
          <w:tcPr>
            <w:tcW w:w="6353" w:type="dxa"/>
            <w:shd w:val="clear" w:color="auto" w:fill="E2EFD9" w:themeFill="accent6" w:themeFillTint="33"/>
          </w:tcPr>
          <w:p w14:paraId="32510B14" w14:textId="77777777" w:rsidR="006707F4" w:rsidRPr="00047ED2" w:rsidRDefault="006707F4" w:rsidP="00AD42F4">
            <w:pPr>
              <w:tabs>
                <w:tab w:val="left" w:pos="284"/>
                <w:tab w:val="left" w:pos="1440"/>
                <w:tab w:val="left" w:pos="2160"/>
                <w:tab w:val="left" w:pos="2880"/>
                <w:tab w:val="left" w:pos="3600"/>
                <w:tab w:val="left" w:pos="4320"/>
                <w:tab w:val="left" w:pos="5040"/>
                <w:tab w:val="left" w:pos="5760"/>
                <w:tab w:val="left" w:pos="6480"/>
                <w:tab w:val="left" w:pos="7797"/>
                <w:tab w:val="left" w:pos="7920"/>
              </w:tabs>
              <w:spacing w:line="259" w:lineRule="auto"/>
              <w:ind w:right="6"/>
              <w:rPr>
                <w:rFonts w:ascii="Manrope" w:hAnsi="Manrope" w:cs="Arial"/>
                <w:bCs/>
                <w:sz w:val="18"/>
                <w:szCs w:val="18"/>
              </w:rPr>
            </w:pPr>
          </w:p>
        </w:tc>
      </w:tr>
      <w:tr w:rsidR="006707F4" w:rsidRPr="00047ED2" w14:paraId="12249355" w14:textId="6A22BD6E" w:rsidTr="006707F4">
        <w:trPr>
          <w:gridAfter w:val="1"/>
          <w:wAfter w:w="23" w:type="dxa"/>
          <w:jc w:val="center"/>
        </w:trPr>
        <w:tc>
          <w:tcPr>
            <w:tcW w:w="539" w:type="dxa"/>
            <w:shd w:val="clear" w:color="auto" w:fill="D9E2F3" w:themeFill="accent1" w:themeFillTint="33"/>
            <w:vAlign w:val="center"/>
          </w:tcPr>
          <w:p w14:paraId="3B882772" w14:textId="77777777" w:rsidR="006707F4" w:rsidRPr="00047ED2" w:rsidRDefault="006707F4" w:rsidP="00AD42F4">
            <w:pPr>
              <w:spacing w:line="259" w:lineRule="auto"/>
              <w:jc w:val="center"/>
              <w:rPr>
                <w:rFonts w:ascii="Manrope" w:hAnsi="Manrope"/>
                <w:color w:val="0000CC"/>
                <w:sz w:val="18"/>
                <w:szCs w:val="18"/>
              </w:rPr>
            </w:pPr>
            <w:r w:rsidRPr="00047ED2">
              <w:rPr>
                <w:rFonts w:ascii="Manrope" w:hAnsi="Manrope"/>
                <w:color w:val="0000CC"/>
                <w:sz w:val="18"/>
                <w:szCs w:val="18"/>
              </w:rPr>
              <w:t>5</w:t>
            </w:r>
          </w:p>
        </w:tc>
        <w:tc>
          <w:tcPr>
            <w:tcW w:w="6119" w:type="dxa"/>
            <w:gridSpan w:val="2"/>
            <w:vAlign w:val="center"/>
          </w:tcPr>
          <w:p w14:paraId="715E24D1" w14:textId="77777777" w:rsidR="006707F4" w:rsidRPr="00047ED2" w:rsidRDefault="006707F4" w:rsidP="00AD42F4">
            <w:pPr>
              <w:tabs>
                <w:tab w:val="left" w:pos="284"/>
                <w:tab w:val="left" w:pos="1440"/>
                <w:tab w:val="left" w:pos="2160"/>
                <w:tab w:val="left" w:pos="2880"/>
                <w:tab w:val="left" w:pos="3600"/>
                <w:tab w:val="left" w:pos="4320"/>
                <w:tab w:val="left" w:pos="5040"/>
                <w:tab w:val="left" w:pos="5760"/>
                <w:tab w:val="left" w:pos="6480"/>
                <w:tab w:val="left" w:pos="7797"/>
                <w:tab w:val="left" w:pos="7920"/>
              </w:tabs>
              <w:spacing w:line="259" w:lineRule="auto"/>
              <w:ind w:right="6"/>
              <w:rPr>
                <w:rFonts w:ascii="Manrope" w:hAnsi="Manrope" w:cs="Arial"/>
                <w:sz w:val="18"/>
                <w:szCs w:val="18"/>
              </w:rPr>
            </w:pPr>
            <w:r w:rsidRPr="00047ED2">
              <w:rPr>
                <w:rFonts w:ascii="Manrope" w:hAnsi="Manrope" w:cs="Arial"/>
                <w:sz w:val="18"/>
                <w:szCs w:val="18"/>
              </w:rPr>
              <w:t>variazione spaziale della temperatura durante il singolo lancio: massimo ±2°C (rispetto alle condizioni stazionarie)</w:t>
            </w:r>
          </w:p>
          <w:p w14:paraId="43B74F0D" w14:textId="77777777" w:rsidR="006707F4" w:rsidRPr="00047ED2" w:rsidRDefault="006707F4" w:rsidP="006707F4">
            <w:pPr>
              <w:pStyle w:val="Paragrafoelenco"/>
              <w:numPr>
                <w:ilvl w:val="0"/>
                <w:numId w:val="5"/>
              </w:numPr>
              <w:tabs>
                <w:tab w:val="left" w:pos="284"/>
                <w:tab w:val="left" w:pos="1440"/>
                <w:tab w:val="left" w:pos="2160"/>
                <w:tab w:val="left" w:pos="2880"/>
                <w:tab w:val="left" w:pos="3600"/>
                <w:tab w:val="left" w:pos="4320"/>
                <w:tab w:val="left" w:pos="5040"/>
                <w:tab w:val="left" w:pos="5760"/>
                <w:tab w:val="left" w:pos="6480"/>
                <w:tab w:val="left" w:pos="7797"/>
                <w:tab w:val="left" w:pos="7920"/>
              </w:tabs>
              <w:spacing w:after="0"/>
              <w:ind w:right="6"/>
              <w:jc w:val="both"/>
              <w:rPr>
                <w:rFonts w:ascii="Manrope" w:hAnsi="Manrope" w:cs="Arial"/>
                <w:sz w:val="18"/>
                <w:szCs w:val="18"/>
              </w:rPr>
            </w:pPr>
            <w:r w:rsidRPr="00047ED2">
              <w:rPr>
                <w:rFonts w:ascii="Manrope" w:hAnsi="Manrope" w:cs="Arial"/>
                <w:sz w:val="18"/>
                <w:szCs w:val="18"/>
              </w:rPr>
              <w:t>il tempo di ripristino delle condizioni nominali a valle del singolo lancio: massimo 15 minuti</w:t>
            </w:r>
          </w:p>
          <w:p w14:paraId="6A607991" w14:textId="77777777" w:rsidR="006707F4" w:rsidRPr="00047ED2" w:rsidRDefault="006707F4" w:rsidP="00AD42F4">
            <w:pPr>
              <w:spacing w:line="259" w:lineRule="auto"/>
              <w:rPr>
                <w:rFonts w:ascii="Manrope" w:hAnsi="Manrope" w:cs="Arial"/>
                <w:b/>
                <w:color w:val="4472C4" w:themeColor="accent1"/>
                <w:sz w:val="18"/>
                <w:szCs w:val="18"/>
              </w:rPr>
            </w:pPr>
          </w:p>
        </w:tc>
        <w:tc>
          <w:tcPr>
            <w:tcW w:w="6353" w:type="dxa"/>
            <w:shd w:val="clear" w:color="auto" w:fill="E2EFD9" w:themeFill="accent6" w:themeFillTint="33"/>
          </w:tcPr>
          <w:p w14:paraId="51CA0385" w14:textId="77777777" w:rsidR="006707F4" w:rsidRPr="00047ED2" w:rsidRDefault="006707F4" w:rsidP="00AD42F4">
            <w:pPr>
              <w:tabs>
                <w:tab w:val="left" w:pos="284"/>
                <w:tab w:val="left" w:pos="1440"/>
                <w:tab w:val="left" w:pos="2160"/>
                <w:tab w:val="left" w:pos="2880"/>
                <w:tab w:val="left" w:pos="3600"/>
                <w:tab w:val="left" w:pos="4320"/>
                <w:tab w:val="left" w:pos="5040"/>
                <w:tab w:val="left" w:pos="5760"/>
                <w:tab w:val="left" w:pos="6480"/>
                <w:tab w:val="left" w:pos="7797"/>
                <w:tab w:val="left" w:pos="7920"/>
              </w:tabs>
              <w:spacing w:line="259" w:lineRule="auto"/>
              <w:ind w:right="6"/>
              <w:rPr>
                <w:rFonts w:ascii="Manrope" w:hAnsi="Manrope" w:cs="Arial"/>
                <w:sz w:val="18"/>
                <w:szCs w:val="18"/>
              </w:rPr>
            </w:pPr>
          </w:p>
        </w:tc>
      </w:tr>
      <w:tr w:rsidR="006707F4" w:rsidRPr="00047ED2" w14:paraId="48F181F1" w14:textId="4DF5E7FF" w:rsidTr="006707F4">
        <w:trPr>
          <w:gridAfter w:val="1"/>
          <w:wAfter w:w="23" w:type="dxa"/>
          <w:jc w:val="center"/>
        </w:trPr>
        <w:tc>
          <w:tcPr>
            <w:tcW w:w="539" w:type="dxa"/>
            <w:shd w:val="clear" w:color="auto" w:fill="D9E2F3" w:themeFill="accent1" w:themeFillTint="33"/>
            <w:vAlign w:val="center"/>
          </w:tcPr>
          <w:p w14:paraId="2034EDAF" w14:textId="77777777" w:rsidR="006707F4" w:rsidRPr="00047ED2" w:rsidRDefault="006707F4" w:rsidP="00AD42F4">
            <w:pPr>
              <w:spacing w:line="259" w:lineRule="auto"/>
              <w:jc w:val="center"/>
              <w:rPr>
                <w:rFonts w:ascii="Manrope" w:hAnsi="Manrope"/>
                <w:color w:val="0000CC"/>
                <w:sz w:val="18"/>
                <w:szCs w:val="18"/>
              </w:rPr>
            </w:pPr>
            <w:r w:rsidRPr="00047ED2">
              <w:rPr>
                <w:rFonts w:ascii="Manrope" w:hAnsi="Manrope"/>
                <w:color w:val="0000CC"/>
                <w:sz w:val="18"/>
                <w:szCs w:val="18"/>
              </w:rPr>
              <w:t>6</w:t>
            </w:r>
          </w:p>
        </w:tc>
        <w:tc>
          <w:tcPr>
            <w:tcW w:w="6119" w:type="dxa"/>
            <w:gridSpan w:val="2"/>
            <w:vAlign w:val="center"/>
          </w:tcPr>
          <w:p w14:paraId="298F2931" w14:textId="77777777" w:rsidR="006707F4" w:rsidRPr="00047ED2" w:rsidRDefault="006707F4" w:rsidP="00AD42F4">
            <w:pPr>
              <w:tabs>
                <w:tab w:val="left" w:pos="284"/>
                <w:tab w:val="left" w:pos="1440"/>
                <w:tab w:val="left" w:pos="2160"/>
                <w:tab w:val="left" w:pos="2880"/>
                <w:tab w:val="left" w:pos="3600"/>
                <w:tab w:val="left" w:pos="4320"/>
                <w:tab w:val="left" w:pos="5040"/>
                <w:tab w:val="left" w:pos="5760"/>
                <w:tab w:val="left" w:pos="6480"/>
                <w:tab w:val="left" w:pos="7797"/>
                <w:tab w:val="left" w:pos="7920"/>
              </w:tabs>
              <w:spacing w:line="259" w:lineRule="auto"/>
              <w:ind w:right="6"/>
              <w:rPr>
                <w:rFonts w:ascii="Manrope" w:hAnsi="Manrope" w:cs="Arial"/>
                <w:sz w:val="18"/>
                <w:szCs w:val="18"/>
              </w:rPr>
            </w:pPr>
            <w:r w:rsidRPr="00047ED2">
              <w:rPr>
                <w:rFonts w:ascii="Manrope" w:hAnsi="Manrope" w:cs="Arial"/>
                <w:sz w:val="18"/>
                <w:szCs w:val="18"/>
              </w:rPr>
              <w:t>dissipazione continuativa</w:t>
            </w:r>
          </w:p>
          <w:p w14:paraId="742C15BD" w14:textId="77777777" w:rsidR="006707F4" w:rsidRPr="00047ED2" w:rsidRDefault="006707F4" w:rsidP="006707F4">
            <w:pPr>
              <w:pStyle w:val="Paragrafoelenco"/>
              <w:numPr>
                <w:ilvl w:val="0"/>
                <w:numId w:val="6"/>
              </w:numPr>
              <w:tabs>
                <w:tab w:val="left" w:pos="284"/>
                <w:tab w:val="left" w:pos="1440"/>
                <w:tab w:val="left" w:pos="2160"/>
                <w:tab w:val="left" w:pos="2880"/>
                <w:tab w:val="left" w:pos="3600"/>
                <w:tab w:val="left" w:pos="4320"/>
                <w:tab w:val="left" w:pos="5040"/>
                <w:tab w:val="left" w:pos="5760"/>
                <w:tab w:val="left" w:pos="6480"/>
                <w:tab w:val="left" w:pos="7797"/>
                <w:tab w:val="left" w:pos="7920"/>
              </w:tabs>
              <w:spacing w:after="0"/>
              <w:ind w:right="6"/>
              <w:jc w:val="both"/>
              <w:rPr>
                <w:rFonts w:ascii="Manrope" w:hAnsi="Manrope" w:cs="Arial"/>
                <w:sz w:val="18"/>
                <w:szCs w:val="18"/>
              </w:rPr>
            </w:pPr>
            <w:r w:rsidRPr="00047ED2">
              <w:rPr>
                <w:rFonts w:ascii="Manrope" w:hAnsi="Manrope" w:cs="Arial"/>
                <w:sz w:val="18"/>
                <w:szCs w:val="18"/>
              </w:rPr>
              <w:t>a -30°C: massima 60 kW</w:t>
            </w:r>
          </w:p>
          <w:p w14:paraId="5A4AE4CD" w14:textId="77777777" w:rsidR="006707F4" w:rsidRPr="00047ED2" w:rsidRDefault="006707F4" w:rsidP="006707F4">
            <w:pPr>
              <w:pStyle w:val="Paragrafoelenco"/>
              <w:numPr>
                <w:ilvl w:val="0"/>
                <w:numId w:val="6"/>
              </w:numPr>
              <w:tabs>
                <w:tab w:val="left" w:pos="284"/>
                <w:tab w:val="left" w:pos="1440"/>
                <w:tab w:val="left" w:pos="2160"/>
                <w:tab w:val="left" w:pos="2880"/>
                <w:tab w:val="left" w:pos="3600"/>
                <w:tab w:val="left" w:pos="4320"/>
                <w:tab w:val="left" w:pos="5040"/>
                <w:tab w:val="left" w:pos="5760"/>
                <w:tab w:val="left" w:pos="6480"/>
                <w:tab w:val="left" w:pos="7797"/>
                <w:tab w:val="left" w:pos="7920"/>
              </w:tabs>
              <w:spacing w:after="0"/>
              <w:ind w:right="6"/>
              <w:jc w:val="both"/>
              <w:rPr>
                <w:rFonts w:ascii="Manrope" w:hAnsi="Manrope" w:cs="Arial"/>
                <w:sz w:val="18"/>
                <w:szCs w:val="18"/>
              </w:rPr>
            </w:pPr>
            <w:r w:rsidRPr="00047ED2">
              <w:rPr>
                <w:rFonts w:ascii="Manrope" w:hAnsi="Manrope" w:cs="Arial"/>
                <w:sz w:val="18"/>
                <w:szCs w:val="18"/>
              </w:rPr>
              <w:t>nel campo -20 ÷ 0°C: massima 100 kW</w:t>
            </w:r>
          </w:p>
          <w:p w14:paraId="0638711B" w14:textId="77777777" w:rsidR="006707F4" w:rsidRPr="00047ED2" w:rsidRDefault="006707F4" w:rsidP="006707F4">
            <w:pPr>
              <w:pStyle w:val="Paragrafoelenco"/>
              <w:numPr>
                <w:ilvl w:val="0"/>
                <w:numId w:val="6"/>
              </w:numPr>
              <w:tabs>
                <w:tab w:val="left" w:pos="284"/>
                <w:tab w:val="left" w:pos="1440"/>
                <w:tab w:val="left" w:pos="2160"/>
                <w:tab w:val="left" w:pos="2880"/>
                <w:tab w:val="left" w:pos="3600"/>
                <w:tab w:val="left" w:pos="4320"/>
                <w:tab w:val="left" w:pos="5040"/>
                <w:tab w:val="left" w:pos="5760"/>
                <w:tab w:val="left" w:pos="6480"/>
                <w:tab w:val="left" w:pos="7797"/>
                <w:tab w:val="left" w:pos="7920"/>
              </w:tabs>
              <w:spacing w:after="0"/>
              <w:ind w:right="6"/>
              <w:jc w:val="both"/>
              <w:rPr>
                <w:rFonts w:ascii="Manrope" w:hAnsi="Manrope" w:cs="Arial"/>
                <w:sz w:val="18"/>
                <w:szCs w:val="18"/>
              </w:rPr>
            </w:pPr>
            <w:r w:rsidRPr="00047ED2">
              <w:rPr>
                <w:rFonts w:ascii="Manrope" w:hAnsi="Manrope" w:cs="Arial"/>
                <w:sz w:val="18"/>
                <w:szCs w:val="18"/>
              </w:rPr>
              <w:t>nel campo 0 ÷ +40°C: massima 200 kW</w:t>
            </w:r>
          </w:p>
          <w:p w14:paraId="3E57CA1D" w14:textId="77777777" w:rsidR="006707F4" w:rsidRPr="00047ED2" w:rsidRDefault="006707F4" w:rsidP="00AD42F4">
            <w:pPr>
              <w:spacing w:line="259" w:lineRule="auto"/>
              <w:rPr>
                <w:rFonts w:ascii="Manrope" w:hAnsi="Manrope" w:cs="Arial"/>
                <w:b/>
                <w:color w:val="4472C4" w:themeColor="accent1"/>
                <w:sz w:val="18"/>
                <w:szCs w:val="18"/>
              </w:rPr>
            </w:pPr>
          </w:p>
        </w:tc>
        <w:tc>
          <w:tcPr>
            <w:tcW w:w="6353" w:type="dxa"/>
            <w:shd w:val="clear" w:color="auto" w:fill="E2EFD9" w:themeFill="accent6" w:themeFillTint="33"/>
          </w:tcPr>
          <w:p w14:paraId="6DD203F1" w14:textId="77777777" w:rsidR="006707F4" w:rsidRPr="00047ED2" w:rsidRDefault="006707F4" w:rsidP="00AD42F4">
            <w:pPr>
              <w:tabs>
                <w:tab w:val="left" w:pos="284"/>
                <w:tab w:val="left" w:pos="1440"/>
                <w:tab w:val="left" w:pos="2160"/>
                <w:tab w:val="left" w:pos="2880"/>
                <w:tab w:val="left" w:pos="3600"/>
                <w:tab w:val="left" w:pos="4320"/>
                <w:tab w:val="left" w:pos="5040"/>
                <w:tab w:val="left" w:pos="5760"/>
                <w:tab w:val="left" w:pos="6480"/>
                <w:tab w:val="left" w:pos="7797"/>
                <w:tab w:val="left" w:pos="7920"/>
              </w:tabs>
              <w:spacing w:line="259" w:lineRule="auto"/>
              <w:ind w:right="6"/>
              <w:rPr>
                <w:rFonts w:ascii="Manrope" w:hAnsi="Manrope" w:cs="Arial"/>
                <w:sz w:val="18"/>
                <w:szCs w:val="18"/>
              </w:rPr>
            </w:pPr>
          </w:p>
        </w:tc>
      </w:tr>
      <w:tr w:rsidR="006707F4" w:rsidRPr="00047ED2" w14:paraId="67342FD3" w14:textId="2CEE1A61" w:rsidTr="006707F4">
        <w:trPr>
          <w:gridAfter w:val="1"/>
          <w:wAfter w:w="23" w:type="dxa"/>
          <w:jc w:val="center"/>
        </w:trPr>
        <w:tc>
          <w:tcPr>
            <w:tcW w:w="539" w:type="dxa"/>
            <w:shd w:val="clear" w:color="auto" w:fill="D9E2F3" w:themeFill="accent1" w:themeFillTint="33"/>
            <w:vAlign w:val="center"/>
          </w:tcPr>
          <w:p w14:paraId="7412D85C" w14:textId="77777777" w:rsidR="006707F4" w:rsidRPr="00047ED2" w:rsidRDefault="006707F4" w:rsidP="00AD42F4">
            <w:pPr>
              <w:spacing w:line="259" w:lineRule="auto"/>
              <w:jc w:val="center"/>
              <w:rPr>
                <w:rFonts w:ascii="Manrope" w:hAnsi="Manrope"/>
                <w:color w:val="0000CC"/>
                <w:sz w:val="18"/>
                <w:szCs w:val="18"/>
              </w:rPr>
            </w:pPr>
            <w:r w:rsidRPr="00047ED2">
              <w:rPr>
                <w:rFonts w:ascii="Manrope" w:hAnsi="Manrope"/>
                <w:color w:val="0000CC"/>
                <w:sz w:val="18"/>
                <w:szCs w:val="18"/>
              </w:rPr>
              <w:t>7</w:t>
            </w:r>
          </w:p>
        </w:tc>
        <w:tc>
          <w:tcPr>
            <w:tcW w:w="6119" w:type="dxa"/>
            <w:gridSpan w:val="2"/>
            <w:vAlign w:val="center"/>
          </w:tcPr>
          <w:p w14:paraId="12032B26" w14:textId="77777777" w:rsidR="006707F4" w:rsidRPr="00047ED2" w:rsidRDefault="006707F4" w:rsidP="00AD42F4">
            <w:pPr>
              <w:tabs>
                <w:tab w:val="left" w:pos="284"/>
                <w:tab w:val="left" w:pos="1440"/>
                <w:tab w:val="left" w:pos="2160"/>
                <w:tab w:val="left" w:pos="2880"/>
                <w:tab w:val="left" w:pos="3600"/>
                <w:tab w:val="left" w:pos="4320"/>
                <w:tab w:val="left" w:pos="5040"/>
                <w:tab w:val="left" w:pos="5760"/>
                <w:tab w:val="left" w:pos="6480"/>
                <w:tab w:val="left" w:pos="7797"/>
                <w:tab w:val="left" w:pos="7920"/>
              </w:tabs>
              <w:spacing w:line="259" w:lineRule="auto"/>
              <w:ind w:right="6"/>
              <w:rPr>
                <w:rFonts w:ascii="Manrope" w:hAnsi="Manrope" w:cs="Arial"/>
                <w:sz w:val="18"/>
                <w:szCs w:val="18"/>
              </w:rPr>
            </w:pPr>
            <w:r w:rsidRPr="00047ED2">
              <w:rPr>
                <w:rFonts w:ascii="Manrope" w:hAnsi="Manrope" w:cs="Arial"/>
                <w:sz w:val="18"/>
                <w:szCs w:val="18"/>
              </w:rPr>
              <w:t>range di umidità relativa: 5% ÷ 98% come da climatogramma sotto riportato</w:t>
            </w:r>
          </w:p>
          <w:p w14:paraId="1E9B0FAC" w14:textId="77777777" w:rsidR="006707F4" w:rsidRPr="00047ED2" w:rsidRDefault="006707F4" w:rsidP="006707F4">
            <w:pPr>
              <w:pStyle w:val="Paragrafoelenco"/>
              <w:numPr>
                <w:ilvl w:val="0"/>
                <w:numId w:val="7"/>
              </w:numPr>
              <w:tabs>
                <w:tab w:val="left" w:pos="284"/>
                <w:tab w:val="left" w:pos="1440"/>
                <w:tab w:val="left" w:pos="2160"/>
                <w:tab w:val="left" w:pos="2880"/>
                <w:tab w:val="left" w:pos="3600"/>
                <w:tab w:val="left" w:pos="4320"/>
                <w:tab w:val="left" w:pos="5040"/>
                <w:tab w:val="left" w:pos="5760"/>
                <w:tab w:val="left" w:pos="6480"/>
                <w:tab w:val="left" w:pos="7797"/>
                <w:tab w:val="left" w:pos="7920"/>
              </w:tabs>
              <w:spacing w:after="0"/>
              <w:ind w:right="6"/>
              <w:jc w:val="both"/>
              <w:rPr>
                <w:rFonts w:ascii="Manrope" w:hAnsi="Manrope" w:cs="Arial"/>
                <w:sz w:val="18"/>
                <w:szCs w:val="18"/>
              </w:rPr>
            </w:pPr>
            <w:r w:rsidRPr="00047ED2">
              <w:rPr>
                <w:rFonts w:ascii="Manrope" w:hAnsi="Manrope" w:cs="Arial"/>
                <w:sz w:val="18"/>
                <w:szCs w:val="18"/>
              </w:rPr>
              <w:t>in verde range con aggiunta di essiccatore entalpico</w:t>
            </w:r>
          </w:p>
          <w:p w14:paraId="3DB4FC2C" w14:textId="77777777" w:rsidR="006707F4" w:rsidRPr="00047ED2" w:rsidRDefault="006707F4" w:rsidP="006707F4">
            <w:pPr>
              <w:pStyle w:val="Paragrafoelenco"/>
              <w:numPr>
                <w:ilvl w:val="0"/>
                <w:numId w:val="7"/>
              </w:numPr>
              <w:tabs>
                <w:tab w:val="left" w:pos="284"/>
                <w:tab w:val="left" w:pos="1440"/>
                <w:tab w:val="left" w:pos="2160"/>
                <w:tab w:val="left" w:pos="2880"/>
                <w:tab w:val="left" w:pos="3600"/>
                <w:tab w:val="left" w:pos="4320"/>
                <w:tab w:val="left" w:pos="5040"/>
                <w:tab w:val="left" w:pos="5760"/>
                <w:tab w:val="left" w:pos="6480"/>
                <w:tab w:val="left" w:pos="7797"/>
                <w:tab w:val="left" w:pos="7920"/>
              </w:tabs>
              <w:spacing w:after="0"/>
              <w:ind w:right="6"/>
              <w:jc w:val="both"/>
              <w:rPr>
                <w:rFonts w:ascii="Manrope" w:hAnsi="Manrope" w:cs="Arial"/>
                <w:b/>
                <w:color w:val="4472C4" w:themeColor="accent1"/>
                <w:sz w:val="18"/>
                <w:szCs w:val="18"/>
              </w:rPr>
            </w:pPr>
            <w:r w:rsidRPr="00047ED2">
              <w:rPr>
                <w:rFonts w:ascii="Manrope" w:hAnsi="Manrope" w:cs="Arial"/>
                <w:sz w:val="18"/>
                <w:szCs w:val="18"/>
              </w:rPr>
              <w:t>in azzurro range senza essiccatore entalpico</w:t>
            </w:r>
          </w:p>
          <w:p w14:paraId="633AF0C9" w14:textId="77777777" w:rsidR="006707F4" w:rsidRPr="00047ED2" w:rsidRDefault="006707F4" w:rsidP="00AD42F4">
            <w:pPr>
              <w:pStyle w:val="Paragrafoelenco"/>
              <w:tabs>
                <w:tab w:val="left" w:pos="284"/>
                <w:tab w:val="left" w:pos="1440"/>
                <w:tab w:val="left" w:pos="2160"/>
                <w:tab w:val="left" w:pos="2880"/>
                <w:tab w:val="left" w:pos="3600"/>
                <w:tab w:val="left" w:pos="4320"/>
                <w:tab w:val="left" w:pos="5040"/>
                <w:tab w:val="left" w:pos="5760"/>
                <w:tab w:val="left" w:pos="6480"/>
                <w:tab w:val="left" w:pos="7797"/>
                <w:tab w:val="left" w:pos="7920"/>
              </w:tabs>
              <w:ind w:right="6"/>
              <w:rPr>
                <w:rFonts w:ascii="Manrope" w:hAnsi="Manrope" w:cs="Arial"/>
                <w:b/>
                <w:color w:val="4472C4" w:themeColor="accent1"/>
                <w:sz w:val="18"/>
                <w:szCs w:val="18"/>
              </w:rPr>
            </w:pPr>
            <w:r w:rsidRPr="007A0534">
              <w:rPr>
                <w:rFonts w:ascii="Arial" w:hAnsi="Arial" w:cs="Arial"/>
                <w:noProof/>
              </w:rPr>
              <w:lastRenderedPageBreak/>
              <w:drawing>
                <wp:inline distT="0" distB="0" distL="0" distR="0" wp14:anchorId="3D76032C" wp14:editId="73648F31">
                  <wp:extent cx="2545080" cy="2132903"/>
                  <wp:effectExtent l="0" t="0" r="7620" b="1270"/>
                  <wp:docPr id="1471643167" name="Immagine 4" descr="Immagine che contiene testo, schermata, diagramma, line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1643167" name="Immagine 1" descr="Immagine che contiene testo, schermata, diagramma, linea&#10;&#10;Descrizione generata automaticamente"/>
                          <pic:cNvPicPr/>
                        </pic:nvPicPr>
                        <pic:blipFill rotWithShape="1">
                          <a:blip r:embed="rId11"/>
                          <a:srcRect r="35100"/>
                          <a:stretch/>
                        </pic:blipFill>
                        <pic:spPr bwMode="auto">
                          <a:xfrm>
                            <a:off x="0" y="0"/>
                            <a:ext cx="2550094" cy="2137105"/>
                          </a:xfrm>
                          <a:prstGeom prst="rect">
                            <a:avLst/>
                          </a:prstGeom>
                          <a:ln>
                            <a:noFill/>
                          </a:ln>
                          <a:extLst>
                            <a:ext uri="{53640926-AAD7-44D8-BBD7-CCE9431645EC}">
                              <a14:shadowObscured xmlns:a14="http://schemas.microsoft.com/office/drawing/2010/main"/>
                            </a:ext>
                          </a:extLst>
                        </pic:spPr>
                      </pic:pic>
                    </a:graphicData>
                  </a:graphic>
                </wp:inline>
              </w:drawing>
            </w:r>
          </w:p>
        </w:tc>
        <w:tc>
          <w:tcPr>
            <w:tcW w:w="6353" w:type="dxa"/>
            <w:shd w:val="clear" w:color="auto" w:fill="E2EFD9" w:themeFill="accent6" w:themeFillTint="33"/>
          </w:tcPr>
          <w:p w14:paraId="4576CF62" w14:textId="77777777" w:rsidR="006707F4" w:rsidRPr="00047ED2" w:rsidRDefault="006707F4" w:rsidP="00AD42F4">
            <w:pPr>
              <w:tabs>
                <w:tab w:val="left" w:pos="284"/>
                <w:tab w:val="left" w:pos="1440"/>
                <w:tab w:val="left" w:pos="2160"/>
                <w:tab w:val="left" w:pos="2880"/>
                <w:tab w:val="left" w:pos="3600"/>
                <w:tab w:val="left" w:pos="4320"/>
                <w:tab w:val="left" w:pos="5040"/>
                <w:tab w:val="left" w:pos="5760"/>
                <w:tab w:val="left" w:pos="6480"/>
                <w:tab w:val="left" w:pos="7797"/>
                <w:tab w:val="left" w:pos="7920"/>
              </w:tabs>
              <w:spacing w:line="259" w:lineRule="auto"/>
              <w:ind w:right="6"/>
              <w:rPr>
                <w:rFonts w:ascii="Manrope" w:hAnsi="Manrope" w:cs="Arial"/>
                <w:sz w:val="18"/>
                <w:szCs w:val="18"/>
              </w:rPr>
            </w:pPr>
          </w:p>
        </w:tc>
      </w:tr>
      <w:tr w:rsidR="006707F4" w:rsidRPr="00047ED2" w14:paraId="4A2B0AC1" w14:textId="79FEBBC3" w:rsidTr="006707F4">
        <w:trPr>
          <w:gridAfter w:val="1"/>
          <w:wAfter w:w="23" w:type="dxa"/>
          <w:jc w:val="center"/>
        </w:trPr>
        <w:tc>
          <w:tcPr>
            <w:tcW w:w="539" w:type="dxa"/>
            <w:shd w:val="clear" w:color="auto" w:fill="D9E2F3" w:themeFill="accent1" w:themeFillTint="33"/>
            <w:vAlign w:val="center"/>
          </w:tcPr>
          <w:p w14:paraId="581BA591" w14:textId="77777777" w:rsidR="006707F4" w:rsidRPr="00047ED2" w:rsidRDefault="006707F4" w:rsidP="00AD42F4">
            <w:pPr>
              <w:spacing w:line="259" w:lineRule="auto"/>
              <w:jc w:val="center"/>
              <w:rPr>
                <w:rFonts w:ascii="Manrope" w:hAnsi="Manrope"/>
                <w:color w:val="0000CC"/>
                <w:sz w:val="18"/>
                <w:szCs w:val="18"/>
              </w:rPr>
            </w:pPr>
            <w:r w:rsidRPr="00047ED2">
              <w:rPr>
                <w:rFonts w:ascii="Manrope" w:hAnsi="Manrope"/>
                <w:color w:val="0000CC"/>
                <w:sz w:val="18"/>
                <w:szCs w:val="18"/>
              </w:rPr>
              <w:t>8</w:t>
            </w:r>
          </w:p>
        </w:tc>
        <w:tc>
          <w:tcPr>
            <w:tcW w:w="6119" w:type="dxa"/>
            <w:gridSpan w:val="2"/>
            <w:vAlign w:val="center"/>
          </w:tcPr>
          <w:p w14:paraId="37AB8571" w14:textId="77777777" w:rsidR="006707F4" w:rsidRPr="00047ED2" w:rsidRDefault="006707F4" w:rsidP="00AD42F4">
            <w:pPr>
              <w:tabs>
                <w:tab w:val="left" w:pos="284"/>
                <w:tab w:val="left" w:pos="1440"/>
                <w:tab w:val="left" w:pos="2160"/>
                <w:tab w:val="left" w:pos="2880"/>
                <w:tab w:val="left" w:pos="3600"/>
                <w:tab w:val="left" w:pos="4320"/>
                <w:tab w:val="left" w:pos="5040"/>
                <w:tab w:val="left" w:pos="5760"/>
                <w:tab w:val="left" w:pos="6480"/>
                <w:tab w:val="left" w:pos="7797"/>
                <w:tab w:val="left" w:pos="7920"/>
              </w:tabs>
              <w:spacing w:line="259" w:lineRule="auto"/>
              <w:ind w:right="6"/>
              <w:rPr>
                <w:rFonts w:ascii="Manrope" w:hAnsi="Manrope"/>
                <w:i/>
                <w:color w:val="0000CC"/>
                <w:sz w:val="18"/>
                <w:szCs w:val="18"/>
              </w:rPr>
            </w:pPr>
            <w:r w:rsidRPr="00047ED2">
              <w:rPr>
                <w:rFonts w:ascii="Manrope" w:hAnsi="Manrope" w:cs="Arial"/>
                <w:sz w:val="18"/>
                <w:szCs w:val="18"/>
              </w:rPr>
              <w:t>uniformità spaziale dell’umidità relativa nel caso di condizioni stazionarie: massimo ±2%</w:t>
            </w:r>
          </w:p>
        </w:tc>
        <w:tc>
          <w:tcPr>
            <w:tcW w:w="6353" w:type="dxa"/>
            <w:shd w:val="clear" w:color="auto" w:fill="E2EFD9" w:themeFill="accent6" w:themeFillTint="33"/>
          </w:tcPr>
          <w:p w14:paraId="3C762DE3" w14:textId="77777777" w:rsidR="006707F4" w:rsidRPr="00047ED2" w:rsidRDefault="006707F4" w:rsidP="00AD42F4">
            <w:pPr>
              <w:tabs>
                <w:tab w:val="left" w:pos="284"/>
                <w:tab w:val="left" w:pos="1440"/>
                <w:tab w:val="left" w:pos="2160"/>
                <w:tab w:val="left" w:pos="2880"/>
                <w:tab w:val="left" w:pos="3600"/>
                <w:tab w:val="left" w:pos="4320"/>
                <w:tab w:val="left" w:pos="5040"/>
                <w:tab w:val="left" w:pos="5760"/>
                <w:tab w:val="left" w:pos="6480"/>
                <w:tab w:val="left" w:pos="7797"/>
                <w:tab w:val="left" w:pos="7920"/>
              </w:tabs>
              <w:spacing w:line="259" w:lineRule="auto"/>
              <w:ind w:right="6"/>
              <w:rPr>
                <w:rFonts w:ascii="Manrope" w:hAnsi="Manrope" w:cs="Arial"/>
                <w:sz w:val="18"/>
                <w:szCs w:val="18"/>
              </w:rPr>
            </w:pPr>
          </w:p>
        </w:tc>
      </w:tr>
      <w:tr w:rsidR="006707F4" w:rsidRPr="00047ED2" w14:paraId="78D3FBDF" w14:textId="1CCB35A8" w:rsidTr="006707F4">
        <w:trPr>
          <w:gridAfter w:val="1"/>
          <w:wAfter w:w="23" w:type="dxa"/>
          <w:jc w:val="center"/>
        </w:trPr>
        <w:tc>
          <w:tcPr>
            <w:tcW w:w="539" w:type="dxa"/>
            <w:shd w:val="clear" w:color="auto" w:fill="D9E2F3" w:themeFill="accent1" w:themeFillTint="33"/>
            <w:vAlign w:val="center"/>
          </w:tcPr>
          <w:p w14:paraId="70486B9F" w14:textId="77777777" w:rsidR="006707F4" w:rsidRPr="00047ED2" w:rsidRDefault="006707F4" w:rsidP="00AD42F4">
            <w:pPr>
              <w:spacing w:line="259" w:lineRule="auto"/>
              <w:jc w:val="center"/>
              <w:rPr>
                <w:rFonts w:ascii="Manrope" w:hAnsi="Manrope"/>
                <w:color w:val="0000CC"/>
                <w:sz w:val="18"/>
                <w:szCs w:val="18"/>
              </w:rPr>
            </w:pPr>
            <w:r w:rsidRPr="00047ED2">
              <w:rPr>
                <w:rFonts w:ascii="Manrope" w:hAnsi="Manrope"/>
                <w:color w:val="0000CC"/>
                <w:sz w:val="18"/>
                <w:szCs w:val="18"/>
              </w:rPr>
              <w:t>9</w:t>
            </w:r>
          </w:p>
        </w:tc>
        <w:tc>
          <w:tcPr>
            <w:tcW w:w="6119" w:type="dxa"/>
            <w:gridSpan w:val="2"/>
            <w:vAlign w:val="center"/>
          </w:tcPr>
          <w:p w14:paraId="2555A6FA" w14:textId="77777777" w:rsidR="006707F4" w:rsidRPr="00047ED2" w:rsidRDefault="006707F4" w:rsidP="00AD42F4">
            <w:pPr>
              <w:spacing w:line="259" w:lineRule="auto"/>
              <w:rPr>
                <w:rFonts w:ascii="Manrope" w:hAnsi="Manrope" w:cs="Arial"/>
                <w:sz w:val="18"/>
                <w:szCs w:val="18"/>
              </w:rPr>
            </w:pPr>
            <w:r w:rsidRPr="00047ED2">
              <w:rPr>
                <w:rFonts w:ascii="Manrope" w:hAnsi="Manrope" w:cs="Arial"/>
                <w:sz w:val="18"/>
                <w:szCs w:val="18"/>
              </w:rPr>
              <w:t>rumorosità ammessa</w:t>
            </w:r>
          </w:p>
          <w:p w14:paraId="61F3942B" w14:textId="77777777" w:rsidR="006707F4" w:rsidRPr="00047ED2" w:rsidRDefault="006707F4" w:rsidP="006707F4">
            <w:pPr>
              <w:pStyle w:val="Paragrafoelenco"/>
              <w:numPr>
                <w:ilvl w:val="0"/>
                <w:numId w:val="8"/>
              </w:numPr>
              <w:spacing w:after="0"/>
              <w:jc w:val="both"/>
              <w:rPr>
                <w:rFonts w:ascii="Manrope" w:hAnsi="Manrope" w:cs="Arial"/>
                <w:sz w:val="18"/>
                <w:szCs w:val="18"/>
              </w:rPr>
            </w:pPr>
            <w:r w:rsidRPr="00047ED2">
              <w:rPr>
                <w:rFonts w:ascii="Manrope" w:hAnsi="Manrope" w:cs="Arial"/>
                <w:sz w:val="18"/>
                <w:szCs w:val="18"/>
              </w:rPr>
              <w:t>in condizioni stazionarie (non durante il lancio), misurata a 5 mt di distanza dalla parete della camera: massima 70 dB</w:t>
            </w:r>
          </w:p>
          <w:p w14:paraId="58881D2C" w14:textId="77777777" w:rsidR="006707F4" w:rsidRPr="00047ED2" w:rsidRDefault="006707F4" w:rsidP="006707F4">
            <w:pPr>
              <w:pStyle w:val="Paragrafoelenco"/>
              <w:numPr>
                <w:ilvl w:val="0"/>
                <w:numId w:val="8"/>
              </w:numPr>
              <w:spacing w:after="0"/>
              <w:jc w:val="both"/>
              <w:rPr>
                <w:rFonts w:ascii="Manrope" w:hAnsi="Manrope" w:cs="Arial"/>
                <w:sz w:val="18"/>
                <w:szCs w:val="18"/>
              </w:rPr>
            </w:pPr>
            <w:r w:rsidRPr="00047ED2">
              <w:rPr>
                <w:rFonts w:ascii="Manrope" w:hAnsi="Manrope" w:cs="Arial"/>
                <w:sz w:val="18"/>
                <w:szCs w:val="18"/>
              </w:rPr>
              <w:t>durante il lancio, misurata a 5 mt di distanza dalla parete della camera: massima 80 dB</w:t>
            </w:r>
          </w:p>
        </w:tc>
        <w:tc>
          <w:tcPr>
            <w:tcW w:w="6353" w:type="dxa"/>
            <w:shd w:val="clear" w:color="auto" w:fill="E2EFD9" w:themeFill="accent6" w:themeFillTint="33"/>
          </w:tcPr>
          <w:p w14:paraId="3AD63FDB" w14:textId="77777777" w:rsidR="006707F4" w:rsidRPr="00047ED2" w:rsidRDefault="006707F4" w:rsidP="00AD42F4">
            <w:pPr>
              <w:spacing w:line="259" w:lineRule="auto"/>
              <w:rPr>
                <w:rFonts w:ascii="Manrope" w:hAnsi="Manrope" w:cs="Arial"/>
                <w:sz w:val="18"/>
                <w:szCs w:val="18"/>
              </w:rPr>
            </w:pPr>
          </w:p>
        </w:tc>
      </w:tr>
      <w:tr w:rsidR="006707F4" w:rsidRPr="00047ED2" w14:paraId="070939F4" w14:textId="485C7585" w:rsidTr="006707F4">
        <w:trPr>
          <w:gridAfter w:val="1"/>
          <w:wAfter w:w="23" w:type="dxa"/>
          <w:jc w:val="center"/>
        </w:trPr>
        <w:tc>
          <w:tcPr>
            <w:tcW w:w="539" w:type="dxa"/>
            <w:shd w:val="clear" w:color="auto" w:fill="D9E2F3" w:themeFill="accent1" w:themeFillTint="33"/>
            <w:vAlign w:val="center"/>
          </w:tcPr>
          <w:p w14:paraId="77728083" w14:textId="77777777" w:rsidR="006707F4" w:rsidRPr="00047ED2" w:rsidRDefault="006707F4" w:rsidP="00AD42F4">
            <w:pPr>
              <w:spacing w:line="259" w:lineRule="auto"/>
              <w:rPr>
                <w:rFonts w:ascii="Manrope" w:hAnsi="Manrope"/>
                <w:color w:val="0000CC"/>
                <w:sz w:val="18"/>
                <w:szCs w:val="18"/>
              </w:rPr>
            </w:pPr>
            <w:r w:rsidRPr="00047ED2">
              <w:rPr>
                <w:rFonts w:ascii="Manrope" w:hAnsi="Manrope"/>
                <w:color w:val="0000CC"/>
                <w:sz w:val="18"/>
                <w:szCs w:val="18"/>
              </w:rPr>
              <w:t>10</w:t>
            </w:r>
          </w:p>
        </w:tc>
        <w:tc>
          <w:tcPr>
            <w:tcW w:w="6119" w:type="dxa"/>
            <w:gridSpan w:val="2"/>
            <w:vAlign w:val="center"/>
          </w:tcPr>
          <w:p w14:paraId="7EB90E02" w14:textId="77777777" w:rsidR="006707F4" w:rsidRPr="00047ED2" w:rsidRDefault="006707F4" w:rsidP="00AD42F4">
            <w:pPr>
              <w:spacing w:line="259" w:lineRule="auto"/>
              <w:rPr>
                <w:rFonts w:ascii="Manrope" w:hAnsi="Manrope" w:cs="Arial"/>
                <w:sz w:val="18"/>
                <w:szCs w:val="18"/>
              </w:rPr>
            </w:pPr>
            <w:r w:rsidRPr="00047ED2">
              <w:rPr>
                <w:rFonts w:ascii="Manrope" w:hAnsi="Manrope" w:cs="Arial"/>
                <w:sz w:val="18"/>
                <w:szCs w:val="18"/>
              </w:rPr>
              <w:t>potenza elettrica disponibile:</w:t>
            </w:r>
          </w:p>
          <w:p w14:paraId="1C5B5CA3" w14:textId="77777777" w:rsidR="006707F4" w:rsidRPr="00047ED2" w:rsidRDefault="006707F4" w:rsidP="006707F4">
            <w:pPr>
              <w:pStyle w:val="Paragrafoelenco"/>
              <w:numPr>
                <w:ilvl w:val="0"/>
                <w:numId w:val="9"/>
              </w:numPr>
              <w:spacing w:after="0"/>
              <w:jc w:val="both"/>
              <w:rPr>
                <w:rFonts w:ascii="Manrope" w:hAnsi="Manrope" w:cs="Arial"/>
                <w:sz w:val="18"/>
                <w:szCs w:val="18"/>
              </w:rPr>
            </w:pPr>
            <w:r w:rsidRPr="00047ED2">
              <w:rPr>
                <w:rFonts w:ascii="Manrope" w:hAnsi="Manrope" w:cs="Arial"/>
                <w:sz w:val="18"/>
                <w:szCs w:val="18"/>
              </w:rPr>
              <w:t>390kW per Camera climatica (ridotto a 122kw durante la movimentazione dello slittone)</w:t>
            </w:r>
          </w:p>
          <w:p w14:paraId="77FDA111" w14:textId="77777777" w:rsidR="006707F4" w:rsidRPr="00047ED2" w:rsidRDefault="006707F4" w:rsidP="006707F4">
            <w:pPr>
              <w:pStyle w:val="Paragrafoelenco"/>
              <w:numPr>
                <w:ilvl w:val="0"/>
                <w:numId w:val="9"/>
              </w:numPr>
              <w:spacing w:after="0"/>
              <w:jc w:val="both"/>
              <w:rPr>
                <w:rFonts w:ascii="Manrope" w:hAnsi="Manrope" w:cs="Arial"/>
                <w:sz w:val="18"/>
                <w:szCs w:val="18"/>
              </w:rPr>
            </w:pPr>
            <w:r w:rsidRPr="00047ED2">
              <w:rPr>
                <w:rFonts w:ascii="Manrope" w:hAnsi="Manrope" w:cs="Arial"/>
                <w:sz w:val="18"/>
                <w:szCs w:val="18"/>
              </w:rPr>
              <w:t>1.9kw per linea preferenziale (luci emergenza, plc e serratura tunnel, nessuna riduzione)</w:t>
            </w:r>
          </w:p>
          <w:p w14:paraId="581910CB" w14:textId="77777777" w:rsidR="006707F4" w:rsidRPr="00047ED2" w:rsidRDefault="006707F4" w:rsidP="006707F4">
            <w:pPr>
              <w:pStyle w:val="Paragrafoelenco"/>
              <w:numPr>
                <w:ilvl w:val="0"/>
                <w:numId w:val="9"/>
              </w:numPr>
              <w:spacing w:after="0"/>
              <w:jc w:val="both"/>
              <w:rPr>
                <w:rFonts w:ascii="Manrope" w:hAnsi="Manrope" w:cs="Arial"/>
                <w:sz w:val="18"/>
                <w:szCs w:val="18"/>
              </w:rPr>
            </w:pPr>
            <w:r w:rsidRPr="00047ED2">
              <w:rPr>
                <w:rFonts w:ascii="Manrope" w:hAnsi="Manrope" w:cs="Arial"/>
                <w:sz w:val="18"/>
                <w:szCs w:val="18"/>
              </w:rPr>
              <w:t xml:space="preserve">151kw per Frigo (ridotto a 3 </w:t>
            </w:r>
            <w:proofErr w:type="spellStart"/>
            <w:r w:rsidRPr="00047ED2">
              <w:rPr>
                <w:rFonts w:ascii="Manrope" w:hAnsi="Manrope" w:cs="Arial"/>
                <w:sz w:val="18"/>
                <w:szCs w:val="18"/>
              </w:rPr>
              <w:t>kw</w:t>
            </w:r>
            <w:proofErr w:type="spellEnd"/>
            <w:r w:rsidRPr="00047ED2">
              <w:rPr>
                <w:rFonts w:ascii="Manrope" w:hAnsi="Manrope" w:cs="Arial"/>
                <w:sz w:val="18"/>
                <w:szCs w:val="18"/>
              </w:rPr>
              <w:t xml:space="preserve"> durante la movimentazione dello slittone)</w:t>
            </w:r>
          </w:p>
          <w:p w14:paraId="54A63341" w14:textId="77777777" w:rsidR="006707F4" w:rsidRPr="00047ED2" w:rsidRDefault="006707F4" w:rsidP="00AD42F4">
            <w:pPr>
              <w:spacing w:line="259" w:lineRule="auto"/>
              <w:rPr>
                <w:rFonts w:ascii="Manrope" w:hAnsi="Manrope" w:cs="Arial"/>
                <w:b/>
                <w:bCs/>
                <w:color w:val="4472C4" w:themeColor="accent1"/>
                <w:sz w:val="18"/>
                <w:szCs w:val="18"/>
              </w:rPr>
            </w:pPr>
            <w:r w:rsidRPr="00047ED2">
              <w:rPr>
                <w:rFonts w:ascii="Manrope" w:hAnsi="Manrope" w:cs="Arial"/>
                <w:sz w:val="18"/>
                <w:szCs w:val="18"/>
              </w:rPr>
              <w:t>alimentazione: 400 V. ±10% trifase + neutro + terra ed una linea preferenziale</w:t>
            </w:r>
          </w:p>
        </w:tc>
        <w:tc>
          <w:tcPr>
            <w:tcW w:w="6353" w:type="dxa"/>
            <w:shd w:val="clear" w:color="auto" w:fill="E2EFD9" w:themeFill="accent6" w:themeFillTint="33"/>
          </w:tcPr>
          <w:p w14:paraId="1E155BAA" w14:textId="77777777" w:rsidR="006707F4" w:rsidRPr="00047ED2" w:rsidRDefault="006707F4" w:rsidP="00AD42F4">
            <w:pPr>
              <w:spacing w:line="259" w:lineRule="auto"/>
              <w:rPr>
                <w:rFonts w:ascii="Manrope" w:hAnsi="Manrope" w:cs="Arial"/>
                <w:sz w:val="18"/>
                <w:szCs w:val="18"/>
              </w:rPr>
            </w:pPr>
          </w:p>
        </w:tc>
      </w:tr>
      <w:tr w:rsidR="006707F4" w:rsidRPr="00047ED2" w14:paraId="2AF6E7D4" w14:textId="346A5543" w:rsidTr="006707F4">
        <w:trPr>
          <w:jc w:val="center"/>
        </w:trPr>
        <w:tc>
          <w:tcPr>
            <w:tcW w:w="13034" w:type="dxa"/>
            <w:gridSpan w:val="5"/>
            <w:shd w:val="clear" w:color="auto" w:fill="D9E2F3" w:themeFill="accent1" w:themeFillTint="33"/>
            <w:vAlign w:val="center"/>
          </w:tcPr>
          <w:p w14:paraId="6E55B045" w14:textId="0F2FF5DD" w:rsidR="006707F4" w:rsidRPr="00047ED2" w:rsidRDefault="006707F4" w:rsidP="00AD42F4">
            <w:pPr>
              <w:spacing w:line="259" w:lineRule="auto"/>
              <w:rPr>
                <w:rFonts w:ascii="Manrope" w:hAnsi="Manrope" w:cs="Arial"/>
                <w:b/>
                <w:bCs/>
                <w:color w:val="4472C4" w:themeColor="accent1"/>
                <w:sz w:val="18"/>
                <w:szCs w:val="18"/>
              </w:rPr>
            </w:pPr>
            <w:r w:rsidRPr="00047ED2">
              <w:rPr>
                <w:rFonts w:ascii="Manrope" w:hAnsi="Manrope" w:cs="Arial"/>
                <w:b/>
                <w:bCs/>
                <w:color w:val="4472C4" w:themeColor="accent1"/>
                <w:sz w:val="18"/>
                <w:szCs w:val="18"/>
              </w:rPr>
              <w:lastRenderedPageBreak/>
              <w:t>Caratteristiche impianto di climatizzazione</w:t>
            </w:r>
          </w:p>
        </w:tc>
      </w:tr>
      <w:tr w:rsidR="006707F4" w:rsidRPr="00047ED2" w14:paraId="14938C00" w14:textId="68584B76" w:rsidTr="006707F4">
        <w:trPr>
          <w:gridAfter w:val="1"/>
          <w:wAfter w:w="23" w:type="dxa"/>
          <w:jc w:val="center"/>
        </w:trPr>
        <w:tc>
          <w:tcPr>
            <w:tcW w:w="539" w:type="dxa"/>
            <w:shd w:val="clear" w:color="auto" w:fill="D9E2F3" w:themeFill="accent1" w:themeFillTint="33"/>
            <w:vAlign w:val="center"/>
          </w:tcPr>
          <w:p w14:paraId="5D286E48" w14:textId="77777777" w:rsidR="006707F4" w:rsidRPr="00047ED2" w:rsidRDefault="006707F4" w:rsidP="00AD42F4">
            <w:pPr>
              <w:spacing w:line="259" w:lineRule="auto"/>
              <w:jc w:val="center"/>
              <w:rPr>
                <w:rFonts w:ascii="Manrope" w:hAnsi="Manrope"/>
                <w:color w:val="0000CC"/>
                <w:sz w:val="18"/>
                <w:szCs w:val="18"/>
              </w:rPr>
            </w:pPr>
            <w:r w:rsidRPr="00047ED2">
              <w:rPr>
                <w:rFonts w:ascii="Manrope" w:hAnsi="Manrope"/>
                <w:color w:val="0000CC"/>
                <w:sz w:val="18"/>
                <w:szCs w:val="18"/>
              </w:rPr>
              <w:t>11</w:t>
            </w:r>
          </w:p>
        </w:tc>
        <w:tc>
          <w:tcPr>
            <w:tcW w:w="6119" w:type="dxa"/>
            <w:gridSpan w:val="2"/>
            <w:vAlign w:val="center"/>
          </w:tcPr>
          <w:p w14:paraId="731B97D2" w14:textId="77777777" w:rsidR="006707F4" w:rsidRPr="00047ED2" w:rsidRDefault="006707F4" w:rsidP="00AD42F4">
            <w:pPr>
              <w:spacing w:line="259" w:lineRule="auto"/>
              <w:rPr>
                <w:rFonts w:ascii="Manrope" w:hAnsi="Manrope" w:cs="Arial"/>
                <w:sz w:val="18"/>
                <w:szCs w:val="18"/>
              </w:rPr>
            </w:pPr>
            <w:r>
              <w:rPr>
                <w:rFonts w:ascii="Manrope" w:hAnsi="Manrope" w:cs="Arial"/>
                <w:sz w:val="18"/>
                <w:szCs w:val="18"/>
              </w:rPr>
              <w:t>G</w:t>
            </w:r>
            <w:r w:rsidRPr="00047ED2">
              <w:rPr>
                <w:rFonts w:ascii="Manrope" w:hAnsi="Manrope" w:cs="Arial"/>
                <w:sz w:val="18"/>
                <w:szCs w:val="18"/>
              </w:rPr>
              <w:t>ruppo trattamento aria:</w:t>
            </w:r>
          </w:p>
          <w:p w14:paraId="049C4110" w14:textId="77777777" w:rsidR="006707F4" w:rsidRPr="00047ED2" w:rsidRDefault="006707F4" w:rsidP="006707F4">
            <w:pPr>
              <w:pStyle w:val="Paragrafoelenco"/>
              <w:numPr>
                <w:ilvl w:val="0"/>
                <w:numId w:val="10"/>
              </w:numPr>
              <w:spacing w:after="0"/>
              <w:ind w:left="626"/>
              <w:jc w:val="both"/>
              <w:rPr>
                <w:rFonts w:ascii="Manrope" w:hAnsi="Manrope" w:cs="Arial"/>
                <w:sz w:val="18"/>
                <w:szCs w:val="18"/>
              </w:rPr>
            </w:pPr>
            <w:r w:rsidRPr="00047ED2">
              <w:rPr>
                <w:rFonts w:ascii="Manrope" w:hAnsi="Manrope" w:cs="Arial"/>
                <w:sz w:val="18"/>
                <w:szCs w:val="18"/>
              </w:rPr>
              <w:t>da installare sopra il tunnel ossia nel condotto dedicato realizzato sopra la struttura di sostegno della slitta e le cui dimensioni sono indicate nei disegni allegati</w:t>
            </w:r>
          </w:p>
          <w:p w14:paraId="7978BA55" w14:textId="77777777" w:rsidR="006707F4" w:rsidRPr="00047ED2" w:rsidRDefault="006707F4" w:rsidP="006707F4">
            <w:pPr>
              <w:pStyle w:val="Paragrafoelenco"/>
              <w:numPr>
                <w:ilvl w:val="0"/>
                <w:numId w:val="10"/>
              </w:numPr>
              <w:spacing w:after="0"/>
              <w:ind w:left="626"/>
              <w:jc w:val="both"/>
              <w:rPr>
                <w:rFonts w:ascii="Manrope" w:hAnsi="Manrope" w:cs="Arial"/>
                <w:sz w:val="18"/>
                <w:szCs w:val="18"/>
              </w:rPr>
            </w:pPr>
            <w:r w:rsidRPr="00047ED2">
              <w:rPr>
                <w:rFonts w:ascii="Manrope" w:hAnsi="Manrope" w:cs="Arial"/>
                <w:sz w:val="18"/>
                <w:szCs w:val="18"/>
              </w:rPr>
              <w:t>soddisfare le specifiche in termini di uniformità di temperatura, di umidità relativa, di velocità di variazione termica, … sopra riportate</w:t>
            </w:r>
          </w:p>
          <w:p w14:paraId="27913F93" w14:textId="77777777" w:rsidR="006707F4" w:rsidRPr="00047ED2" w:rsidRDefault="006707F4" w:rsidP="006707F4">
            <w:pPr>
              <w:pStyle w:val="Paragrafoelenco"/>
              <w:numPr>
                <w:ilvl w:val="0"/>
                <w:numId w:val="10"/>
              </w:numPr>
              <w:spacing w:after="0"/>
              <w:ind w:left="626"/>
              <w:jc w:val="both"/>
              <w:rPr>
                <w:rFonts w:ascii="Manrope" w:hAnsi="Manrope" w:cs="Arial"/>
                <w:sz w:val="18"/>
                <w:szCs w:val="18"/>
              </w:rPr>
            </w:pPr>
            <w:r w:rsidRPr="00047ED2">
              <w:rPr>
                <w:rFonts w:ascii="Manrope" w:hAnsi="Manrope" w:cs="Arial"/>
                <w:sz w:val="18"/>
                <w:szCs w:val="18"/>
              </w:rPr>
              <w:t>almeno tre (3) unità di trattamento dell’aria</w:t>
            </w:r>
          </w:p>
          <w:p w14:paraId="0A40A513" w14:textId="77777777" w:rsidR="006707F4" w:rsidRPr="00047ED2" w:rsidRDefault="006707F4" w:rsidP="006707F4">
            <w:pPr>
              <w:pStyle w:val="Paragrafoelenco"/>
              <w:numPr>
                <w:ilvl w:val="0"/>
                <w:numId w:val="11"/>
              </w:numPr>
              <w:spacing w:after="0"/>
              <w:ind w:left="1193"/>
              <w:jc w:val="both"/>
              <w:rPr>
                <w:rFonts w:ascii="Manrope" w:hAnsi="Manrope" w:cs="Arial"/>
                <w:sz w:val="18"/>
                <w:szCs w:val="18"/>
              </w:rPr>
            </w:pPr>
            <w:r w:rsidRPr="00047ED2">
              <w:rPr>
                <w:rFonts w:ascii="Manrope" w:hAnsi="Manrope" w:cs="Arial"/>
                <w:sz w:val="18"/>
                <w:szCs w:val="18"/>
              </w:rPr>
              <w:t>ogni unità dovrà essere in grado di raffreddare/scaldare l’aria trattata</w:t>
            </w:r>
          </w:p>
          <w:p w14:paraId="6D0985FE" w14:textId="77777777" w:rsidR="006707F4" w:rsidRPr="00047ED2" w:rsidRDefault="006707F4" w:rsidP="006707F4">
            <w:pPr>
              <w:pStyle w:val="Paragrafoelenco"/>
              <w:numPr>
                <w:ilvl w:val="0"/>
                <w:numId w:val="11"/>
              </w:numPr>
              <w:spacing w:after="0"/>
              <w:ind w:left="1193"/>
              <w:jc w:val="both"/>
              <w:rPr>
                <w:rFonts w:ascii="Manrope" w:hAnsi="Manrope" w:cs="Arial"/>
                <w:sz w:val="18"/>
                <w:szCs w:val="18"/>
              </w:rPr>
            </w:pPr>
            <w:r w:rsidRPr="00047ED2">
              <w:rPr>
                <w:rFonts w:ascii="Manrope" w:hAnsi="Manrope" w:cs="Arial"/>
                <w:sz w:val="18"/>
                <w:szCs w:val="18"/>
              </w:rPr>
              <w:t>ogni unità dovrà essere in grado di umidificare/deumidificare l’aria trattata</w:t>
            </w:r>
          </w:p>
          <w:p w14:paraId="2166550A" w14:textId="77777777" w:rsidR="006707F4" w:rsidRPr="00047ED2" w:rsidRDefault="006707F4" w:rsidP="006707F4">
            <w:pPr>
              <w:pStyle w:val="Paragrafoelenco"/>
              <w:numPr>
                <w:ilvl w:val="0"/>
                <w:numId w:val="11"/>
              </w:numPr>
              <w:spacing w:after="0"/>
              <w:ind w:left="1193"/>
              <w:jc w:val="both"/>
              <w:rPr>
                <w:rFonts w:ascii="Manrope" w:hAnsi="Manrope" w:cs="Arial"/>
                <w:sz w:val="18"/>
                <w:szCs w:val="18"/>
              </w:rPr>
            </w:pPr>
            <w:r w:rsidRPr="00047ED2">
              <w:rPr>
                <w:rFonts w:ascii="Manrope" w:hAnsi="Manrope" w:cs="Arial"/>
                <w:sz w:val="18"/>
                <w:szCs w:val="18"/>
              </w:rPr>
              <w:t>ogni unità dovrà essere in grado di regolare la portata d’aria</w:t>
            </w:r>
          </w:p>
          <w:p w14:paraId="6DD92C88" w14:textId="77777777" w:rsidR="006707F4" w:rsidRPr="00047ED2" w:rsidRDefault="006707F4" w:rsidP="006707F4">
            <w:pPr>
              <w:pStyle w:val="Paragrafoelenco"/>
              <w:numPr>
                <w:ilvl w:val="0"/>
                <w:numId w:val="11"/>
              </w:numPr>
              <w:spacing w:after="0"/>
              <w:ind w:left="1193"/>
              <w:jc w:val="both"/>
              <w:rPr>
                <w:rFonts w:ascii="Manrope" w:hAnsi="Manrope" w:cs="Arial"/>
                <w:sz w:val="18"/>
                <w:szCs w:val="18"/>
              </w:rPr>
            </w:pPr>
            <w:r w:rsidRPr="00047ED2">
              <w:rPr>
                <w:rFonts w:ascii="Manrope" w:hAnsi="Manrope" w:cs="Arial"/>
                <w:sz w:val="18"/>
                <w:szCs w:val="18"/>
              </w:rPr>
              <w:t>ogni unità dovrà essere in grado di avere un sistema di sbrinamento (con tempo di sbrinamento minore di 20 minuti) per far fronte al potenziale ingresso di neve generata dall’impianto di innevamento artificiale</w:t>
            </w:r>
          </w:p>
          <w:p w14:paraId="3F8E5DAF" w14:textId="77777777" w:rsidR="006707F4" w:rsidRPr="00047ED2" w:rsidRDefault="006707F4" w:rsidP="006707F4">
            <w:pPr>
              <w:pStyle w:val="Paragrafoelenco"/>
              <w:numPr>
                <w:ilvl w:val="0"/>
                <w:numId w:val="11"/>
              </w:numPr>
              <w:spacing w:after="0"/>
              <w:ind w:left="1193"/>
              <w:jc w:val="both"/>
              <w:rPr>
                <w:rFonts w:ascii="Manrope" w:hAnsi="Manrope" w:cs="Arial"/>
                <w:sz w:val="18"/>
                <w:szCs w:val="18"/>
              </w:rPr>
            </w:pPr>
            <w:r w:rsidRPr="00047ED2">
              <w:rPr>
                <w:rFonts w:ascii="Manrope" w:hAnsi="Manrope" w:cs="Arial"/>
                <w:sz w:val="18"/>
                <w:szCs w:val="18"/>
              </w:rPr>
              <w:t>ogni unità dovrà essere dotata di gocciolatoi coibentati e riscaldati</w:t>
            </w:r>
          </w:p>
          <w:p w14:paraId="53ACDB37" w14:textId="77777777" w:rsidR="006707F4" w:rsidRPr="00047ED2" w:rsidRDefault="006707F4" w:rsidP="006707F4">
            <w:pPr>
              <w:pStyle w:val="Paragrafoelenco"/>
              <w:numPr>
                <w:ilvl w:val="0"/>
                <w:numId w:val="11"/>
              </w:numPr>
              <w:spacing w:after="0"/>
              <w:ind w:left="1193"/>
              <w:jc w:val="both"/>
              <w:rPr>
                <w:rFonts w:ascii="Manrope" w:hAnsi="Manrope" w:cs="Arial"/>
                <w:sz w:val="18"/>
                <w:szCs w:val="18"/>
              </w:rPr>
            </w:pPr>
            <w:r w:rsidRPr="00047ED2">
              <w:rPr>
                <w:rFonts w:ascii="Manrope" w:hAnsi="Manrope" w:cs="Arial"/>
                <w:sz w:val="18"/>
                <w:szCs w:val="18"/>
              </w:rPr>
              <w:t>ogni unità dovrà essere dotata di sensori per monitorare temperatura, umidità relativa, differenziale di pressione (per rilevazione dell’impaccamento da ghiaccio) e portata</w:t>
            </w:r>
          </w:p>
          <w:p w14:paraId="2962A240" w14:textId="77777777" w:rsidR="006707F4" w:rsidRPr="00047ED2" w:rsidRDefault="006707F4" w:rsidP="006707F4">
            <w:pPr>
              <w:pStyle w:val="Paragrafoelenco"/>
              <w:numPr>
                <w:ilvl w:val="0"/>
                <w:numId w:val="11"/>
              </w:numPr>
              <w:spacing w:after="0"/>
              <w:ind w:left="1193"/>
              <w:jc w:val="both"/>
              <w:rPr>
                <w:rFonts w:ascii="Manrope" w:hAnsi="Manrope" w:cs="Arial"/>
                <w:sz w:val="18"/>
                <w:szCs w:val="18"/>
              </w:rPr>
            </w:pPr>
            <w:r w:rsidRPr="00047ED2">
              <w:rPr>
                <w:rFonts w:ascii="Manrope" w:hAnsi="Manrope" w:cs="Arial"/>
                <w:sz w:val="18"/>
                <w:szCs w:val="18"/>
              </w:rPr>
              <w:t>ogni unità dovrà essere dotata di termostato e fusibile per la protezione da sovratemperatura</w:t>
            </w:r>
          </w:p>
          <w:p w14:paraId="47F73FDA" w14:textId="77777777" w:rsidR="006707F4" w:rsidRPr="00047ED2" w:rsidRDefault="006707F4" w:rsidP="006707F4">
            <w:pPr>
              <w:pStyle w:val="Paragrafoelenco"/>
              <w:numPr>
                <w:ilvl w:val="0"/>
                <w:numId w:val="11"/>
              </w:numPr>
              <w:spacing w:after="0"/>
              <w:ind w:left="1193"/>
              <w:jc w:val="both"/>
              <w:rPr>
                <w:rFonts w:ascii="Manrope" w:hAnsi="Manrope" w:cs="Arial"/>
                <w:sz w:val="18"/>
                <w:szCs w:val="18"/>
              </w:rPr>
            </w:pPr>
            <w:r w:rsidRPr="00047ED2">
              <w:rPr>
                <w:rFonts w:ascii="Manrope" w:hAnsi="Manrope" w:cs="Arial"/>
                <w:sz w:val="18"/>
                <w:szCs w:val="18"/>
              </w:rPr>
              <w:t>ogni unità dovrà essere vincolata alla struttura del tunnel mediante isolatori per minimizzare le vibrazioni trasmesse</w:t>
            </w:r>
          </w:p>
          <w:p w14:paraId="7359566C" w14:textId="77777777" w:rsidR="006707F4" w:rsidRPr="00047ED2" w:rsidRDefault="006707F4" w:rsidP="006707F4">
            <w:pPr>
              <w:pStyle w:val="Paragrafoelenco"/>
              <w:numPr>
                <w:ilvl w:val="0"/>
                <w:numId w:val="11"/>
              </w:numPr>
              <w:spacing w:after="0"/>
              <w:ind w:left="1193"/>
              <w:jc w:val="both"/>
              <w:rPr>
                <w:rFonts w:ascii="Manrope" w:hAnsi="Manrope" w:cs="Arial"/>
                <w:sz w:val="18"/>
                <w:szCs w:val="18"/>
              </w:rPr>
            </w:pPr>
            <w:r w:rsidRPr="00047ED2">
              <w:rPr>
                <w:rFonts w:ascii="Manrope" w:hAnsi="Manrope" w:cs="Arial"/>
                <w:sz w:val="18"/>
                <w:szCs w:val="18"/>
              </w:rPr>
              <w:lastRenderedPageBreak/>
              <w:t>avere almeno il 33% dei riscaldatori sotto relais allo stato solido SSR</w:t>
            </w:r>
          </w:p>
          <w:p w14:paraId="45557155" w14:textId="77777777" w:rsidR="006707F4" w:rsidRPr="00047ED2" w:rsidRDefault="006707F4" w:rsidP="006707F4">
            <w:pPr>
              <w:pStyle w:val="Paragrafoelenco"/>
              <w:numPr>
                <w:ilvl w:val="0"/>
                <w:numId w:val="12"/>
              </w:numPr>
              <w:spacing w:after="0"/>
              <w:jc w:val="both"/>
              <w:rPr>
                <w:rFonts w:ascii="Manrope" w:hAnsi="Manrope" w:cs="Arial"/>
                <w:sz w:val="18"/>
                <w:szCs w:val="18"/>
              </w:rPr>
            </w:pPr>
            <w:r w:rsidRPr="00047ED2">
              <w:rPr>
                <w:rFonts w:ascii="Manrope" w:hAnsi="Manrope" w:cs="Arial"/>
                <w:sz w:val="18"/>
                <w:szCs w:val="18"/>
              </w:rPr>
              <w:t>minimizzare i consumi energetici</w:t>
            </w:r>
          </w:p>
          <w:p w14:paraId="79E9ACB5" w14:textId="77777777" w:rsidR="006707F4" w:rsidRPr="00047ED2" w:rsidRDefault="006707F4" w:rsidP="006707F4">
            <w:pPr>
              <w:pStyle w:val="Paragrafoelenco"/>
              <w:numPr>
                <w:ilvl w:val="0"/>
                <w:numId w:val="12"/>
              </w:numPr>
              <w:spacing w:after="0"/>
              <w:jc w:val="both"/>
              <w:rPr>
                <w:rFonts w:ascii="Manrope" w:hAnsi="Manrope" w:cs="Arial"/>
                <w:sz w:val="18"/>
                <w:szCs w:val="18"/>
              </w:rPr>
            </w:pPr>
            <w:r w:rsidRPr="00047ED2">
              <w:rPr>
                <w:rFonts w:ascii="Manrope" w:hAnsi="Manrope" w:cs="Arial"/>
                <w:sz w:val="18"/>
                <w:szCs w:val="18"/>
              </w:rPr>
              <w:t>o certificato secondo le direttive comunitarie nel rispetto delle norme tecniche di riferimento vigenti</w:t>
            </w:r>
          </w:p>
        </w:tc>
        <w:tc>
          <w:tcPr>
            <w:tcW w:w="6353" w:type="dxa"/>
            <w:shd w:val="clear" w:color="auto" w:fill="E2EFD9" w:themeFill="accent6" w:themeFillTint="33"/>
          </w:tcPr>
          <w:p w14:paraId="1E53EC93" w14:textId="77777777" w:rsidR="006707F4" w:rsidRDefault="006707F4" w:rsidP="00AD42F4">
            <w:pPr>
              <w:spacing w:line="259" w:lineRule="auto"/>
              <w:rPr>
                <w:rFonts w:ascii="Manrope" w:hAnsi="Manrope" w:cs="Arial"/>
                <w:sz w:val="18"/>
                <w:szCs w:val="18"/>
              </w:rPr>
            </w:pPr>
          </w:p>
        </w:tc>
      </w:tr>
      <w:tr w:rsidR="006707F4" w:rsidRPr="00047ED2" w14:paraId="5C188644" w14:textId="14A77CCD" w:rsidTr="006707F4">
        <w:trPr>
          <w:jc w:val="center"/>
        </w:trPr>
        <w:tc>
          <w:tcPr>
            <w:tcW w:w="13034" w:type="dxa"/>
            <w:gridSpan w:val="5"/>
            <w:shd w:val="clear" w:color="auto" w:fill="D9E2F3" w:themeFill="accent1" w:themeFillTint="33"/>
            <w:vAlign w:val="center"/>
          </w:tcPr>
          <w:p w14:paraId="786B7D31" w14:textId="7D676C26" w:rsidR="006707F4" w:rsidRDefault="006707F4" w:rsidP="00AD42F4">
            <w:pPr>
              <w:spacing w:line="259" w:lineRule="auto"/>
              <w:rPr>
                <w:rFonts w:ascii="Manrope" w:hAnsi="Manrope" w:cs="Arial"/>
                <w:b/>
                <w:bCs/>
                <w:color w:val="4472C4" w:themeColor="accent1"/>
                <w:sz w:val="18"/>
                <w:szCs w:val="18"/>
              </w:rPr>
            </w:pPr>
            <w:r>
              <w:rPr>
                <w:rFonts w:ascii="Manrope" w:hAnsi="Manrope" w:cs="Arial"/>
                <w:b/>
                <w:bCs/>
                <w:color w:val="4472C4" w:themeColor="accent1"/>
                <w:sz w:val="18"/>
                <w:szCs w:val="18"/>
              </w:rPr>
              <w:t>Centrale frigorifera</w:t>
            </w:r>
          </w:p>
        </w:tc>
      </w:tr>
      <w:tr w:rsidR="006707F4" w:rsidRPr="00047ED2" w14:paraId="658DA08B" w14:textId="4EAEADE5" w:rsidTr="006707F4">
        <w:trPr>
          <w:gridAfter w:val="1"/>
          <w:wAfter w:w="23" w:type="dxa"/>
          <w:jc w:val="center"/>
        </w:trPr>
        <w:tc>
          <w:tcPr>
            <w:tcW w:w="539" w:type="dxa"/>
            <w:shd w:val="clear" w:color="auto" w:fill="D9E2F3" w:themeFill="accent1" w:themeFillTint="33"/>
            <w:vAlign w:val="center"/>
          </w:tcPr>
          <w:p w14:paraId="33E3C821" w14:textId="77777777" w:rsidR="006707F4" w:rsidRPr="00047ED2" w:rsidRDefault="006707F4" w:rsidP="00AD42F4">
            <w:pPr>
              <w:spacing w:line="259" w:lineRule="auto"/>
              <w:jc w:val="center"/>
              <w:rPr>
                <w:rFonts w:ascii="Manrope" w:hAnsi="Manrope"/>
                <w:color w:val="0000CC"/>
                <w:sz w:val="18"/>
                <w:szCs w:val="18"/>
              </w:rPr>
            </w:pPr>
            <w:r w:rsidRPr="00047ED2">
              <w:rPr>
                <w:rFonts w:ascii="Manrope" w:hAnsi="Manrope"/>
                <w:color w:val="0000CC"/>
                <w:sz w:val="18"/>
                <w:szCs w:val="18"/>
              </w:rPr>
              <w:t>12</w:t>
            </w:r>
          </w:p>
        </w:tc>
        <w:tc>
          <w:tcPr>
            <w:tcW w:w="6119" w:type="dxa"/>
            <w:gridSpan w:val="2"/>
            <w:vAlign w:val="center"/>
          </w:tcPr>
          <w:p w14:paraId="44816345" w14:textId="77777777" w:rsidR="006707F4" w:rsidRPr="00BE2074" w:rsidRDefault="006707F4" w:rsidP="006707F4">
            <w:pPr>
              <w:pStyle w:val="Paragrafoelenco"/>
              <w:numPr>
                <w:ilvl w:val="0"/>
                <w:numId w:val="13"/>
              </w:numPr>
              <w:spacing w:after="0"/>
              <w:jc w:val="both"/>
              <w:rPr>
                <w:rFonts w:ascii="Manrope" w:hAnsi="Manrope" w:cs="Arial"/>
                <w:sz w:val="18"/>
                <w:szCs w:val="18"/>
              </w:rPr>
            </w:pPr>
            <w:r w:rsidRPr="00BE2074">
              <w:rPr>
                <w:rFonts w:ascii="Manrope" w:hAnsi="Manrope" w:cs="Arial"/>
                <w:sz w:val="18"/>
                <w:szCs w:val="18"/>
              </w:rPr>
              <w:t>ingombro tale da poter essere installata nella sala macchine le cui dimensione sono indicate nei disegni allegati (nel locale tecnico andranno posizionate tutte le attrezzature ad eccezione del sistema di condensazione che andrà installato ad una distanza massima di 20m)</w:t>
            </w:r>
          </w:p>
          <w:p w14:paraId="32CA1A45" w14:textId="77777777" w:rsidR="006707F4" w:rsidRPr="00BE2074" w:rsidRDefault="006707F4" w:rsidP="006707F4">
            <w:pPr>
              <w:pStyle w:val="Paragrafoelenco"/>
              <w:numPr>
                <w:ilvl w:val="1"/>
                <w:numId w:val="14"/>
              </w:numPr>
              <w:spacing w:after="0"/>
              <w:ind w:left="768"/>
              <w:jc w:val="both"/>
              <w:rPr>
                <w:rFonts w:ascii="Manrope" w:hAnsi="Manrope" w:cs="Arial"/>
                <w:sz w:val="18"/>
                <w:szCs w:val="18"/>
              </w:rPr>
            </w:pPr>
            <w:r w:rsidRPr="00BE2074">
              <w:rPr>
                <w:rFonts w:ascii="Manrope" w:hAnsi="Manrope" w:cs="Arial"/>
                <w:sz w:val="18"/>
                <w:szCs w:val="18"/>
              </w:rPr>
              <w:t>rumorosità in condizioni stazionarie, misurata a 1 mt di distanza dalla parete del locale tecnico massima di 70 dB</w:t>
            </w:r>
          </w:p>
          <w:p w14:paraId="0E5E987E" w14:textId="77777777" w:rsidR="006707F4" w:rsidRPr="00BE2074" w:rsidRDefault="006707F4" w:rsidP="006707F4">
            <w:pPr>
              <w:pStyle w:val="Paragrafoelenco"/>
              <w:numPr>
                <w:ilvl w:val="1"/>
                <w:numId w:val="14"/>
              </w:numPr>
              <w:spacing w:after="0"/>
              <w:ind w:left="768"/>
              <w:jc w:val="both"/>
              <w:rPr>
                <w:rFonts w:ascii="Manrope" w:hAnsi="Manrope" w:cs="Arial"/>
                <w:sz w:val="18"/>
                <w:szCs w:val="18"/>
              </w:rPr>
            </w:pPr>
            <w:r w:rsidRPr="00BE2074">
              <w:rPr>
                <w:rFonts w:ascii="Manrope" w:hAnsi="Manrope" w:cs="Arial"/>
                <w:sz w:val="18"/>
                <w:szCs w:val="18"/>
              </w:rPr>
              <w:t>isolata dal terreno con sistemi antivibranti secondo la normativa vigente</w:t>
            </w:r>
          </w:p>
          <w:p w14:paraId="5E0CE1EE" w14:textId="77777777" w:rsidR="006707F4" w:rsidRPr="00BE2074" w:rsidRDefault="006707F4" w:rsidP="006707F4">
            <w:pPr>
              <w:pStyle w:val="Paragrafoelenco"/>
              <w:numPr>
                <w:ilvl w:val="1"/>
                <w:numId w:val="14"/>
              </w:numPr>
              <w:spacing w:after="0"/>
              <w:ind w:left="768"/>
              <w:jc w:val="both"/>
              <w:rPr>
                <w:rFonts w:ascii="Manrope" w:hAnsi="Manrope" w:cs="Arial"/>
                <w:sz w:val="18"/>
                <w:szCs w:val="18"/>
              </w:rPr>
            </w:pPr>
            <w:r w:rsidRPr="00BE2074">
              <w:rPr>
                <w:rFonts w:ascii="Manrope" w:hAnsi="Manrope" w:cs="Arial"/>
                <w:sz w:val="18"/>
                <w:szCs w:val="18"/>
              </w:rPr>
              <w:t>completa di tutte le componenti (condensatore ad aria remoto/torre evaporativa a circuito chiuso/</w:t>
            </w:r>
            <w:proofErr w:type="spellStart"/>
            <w:r w:rsidRPr="00BE2074">
              <w:rPr>
                <w:rFonts w:ascii="Manrope" w:hAnsi="Manrope" w:cs="Arial"/>
                <w:sz w:val="18"/>
                <w:szCs w:val="18"/>
              </w:rPr>
              <w:t>chiller</w:t>
            </w:r>
            <w:proofErr w:type="spellEnd"/>
            <w:r w:rsidRPr="00BE2074">
              <w:rPr>
                <w:rFonts w:ascii="Manrope" w:hAnsi="Manrope" w:cs="Arial"/>
                <w:sz w:val="18"/>
                <w:szCs w:val="18"/>
              </w:rPr>
              <w:t xml:space="preserve"> dedicato, separatore olio, serbatoio di accumulo, …)</w:t>
            </w:r>
          </w:p>
          <w:p w14:paraId="2F443E3B" w14:textId="77777777" w:rsidR="006707F4" w:rsidRPr="00BE2074" w:rsidRDefault="006707F4" w:rsidP="006707F4">
            <w:pPr>
              <w:pStyle w:val="Paragrafoelenco"/>
              <w:numPr>
                <w:ilvl w:val="1"/>
                <w:numId w:val="14"/>
              </w:numPr>
              <w:spacing w:after="0"/>
              <w:ind w:left="768"/>
              <w:jc w:val="both"/>
              <w:rPr>
                <w:rFonts w:ascii="Manrope" w:hAnsi="Manrope" w:cs="Arial"/>
                <w:sz w:val="18"/>
                <w:szCs w:val="18"/>
              </w:rPr>
            </w:pPr>
            <w:r w:rsidRPr="00BE2074">
              <w:rPr>
                <w:rFonts w:ascii="Manrope" w:hAnsi="Manrope" w:cs="Arial"/>
                <w:sz w:val="18"/>
                <w:szCs w:val="18"/>
              </w:rPr>
              <w:t>completa della sensoristica per la sicurezza e il monitoraggio (indicatori di livello, spie olio e refrigerante, sensori di pressione, sensori di temperatura, …); la sensoristica dichiarata verrà valutata in fase di gara</w:t>
            </w:r>
          </w:p>
          <w:p w14:paraId="68141DF2" w14:textId="77777777" w:rsidR="006707F4" w:rsidRPr="00BE2074" w:rsidRDefault="006707F4" w:rsidP="006707F4">
            <w:pPr>
              <w:pStyle w:val="Paragrafoelenco"/>
              <w:numPr>
                <w:ilvl w:val="1"/>
                <w:numId w:val="14"/>
              </w:numPr>
              <w:spacing w:after="0"/>
              <w:ind w:left="768"/>
              <w:jc w:val="both"/>
              <w:rPr>
                <w:rFonts w:ascii="Manrope" w:hAnsi="Manrope" w:cs="Arial"/>
                <w:sz w:val="18"/>
                <w:szCs w:val="18"/>
              </w:rPr>
            </w:pPr>
            <w:r w:rsidRPr="00BE2074">
              <w:rPr>
                <w:rFonts w:ascii="Manrope" w:hAnsi="Manrope" w:cs="Arial"/>
                <w:sz w:val="18"/>
                <w:szCs w:val="18"/>
              </w:rPr>
              <w:t>dotata di filtri di facile sostituzione e con sistema che eviti lo spegnimento della centrale</w:t>
            </w:r>
          </w:p>
          <w:p w14:paraId="66CDB5D0" w14:textId="77777777" w:rsidR="006707F4" w:rsidRPr="00BE2074" w:rsidRDefault="006707F4" w:rsidP="006707F4">
            <w:pPr>
              <w:pStyle w:val="Paragrafoelenco"/>
              <w:numPr>
                <w:ilvl w:val="1"/>
                <w:numId w:val="14"/>
              </w:numPr>
              <w:spacing w:after="0"/>
              <w:ind w:left="768"/>
              <w:jc w:val="both"/>
              <w:rPr>
                <w:rFonts w:ascii="Manrope" w:hAnsi="Manrope" w:cs="Arial"/>
                <w:sz w:val="18"/>
                <w:szCs w:val="18"/>
              </w:rPr>
            </w:pPr>
            <w:r w:rsidRPr="00BE2074">
              <w:rPr>
                <w:rFonts w:ascii="Manrope" w:hAnsi="Manrope" w:cs="Arial"/>
                <w:sz w:val="18"/>
                <w:szCs w:val="18"/>
              </w:rPr>
              <w:t>monitorabile e controllabile da remoto</w:t>
            </w:r>
          </w:p>
          <w:p w14:paraId="7CC4D1CA" w14:textId="70C420E8" w:rsidR="006707F4" w:rsidRPr="00BE2074" w:rsidRDefault="006707F4" w:rsidP="006707F4">
            <w:pPr>
              <w:pStyle w:val="Paragrafoelenco"/>
              <w:numPr>
                <w:ilvl w:val="1"/>
                <w:numId w:val="14"/>
              </w:numPr>
              <w:spacing w:after="0"/>
              <w:ind w:left="768"/>
              <w:jc w:val="both"/>
              <w:rPr>
                <w:rFonts w:ascii="Manrope" w:hAnsi="Manrope" w:cs="Arial"/>
                <w:sz w:val="18"/>
                <w:szCs w:val="18"/>
              </w:rPr>
            </w:pPr>
            <w:r w:rsidRPr="00BE2074">
              <w:rPr>
                <w:rFonts w:ascii="Manrope" w:hAnsi="Manrope" w:cs="Arial"/>
                <w:sz w:val="18"/>
                <w:szCs w:val="18"/>
              </w:rPr>
              <w:t>utilizza un refrigerante di categoria A1 che garantisca prestazioni adeguate ma con un valore di GWP inferiore</w:t>
            </w:r>
            <w:r w:rsidR="00FE7C9A">
              <w:rPr>
                <w:rFonts w:ascii="Manrope" w:hAnsi="Manrope" w:cs="Arial"/>
                <w:sz w:val="18"/>
                <w:szCs w:val="18"/>
              </w:rPr>
              <w:t xml:space="preserve"> o uguale</w:t>
            </w:r>
            <w:r w:rsidRPr="00BE2074">
              <w:rPr>
                <w:rFonts w:ascii="Manrope" w:hAnsi="Manrope" w:cs="Arial"/>
                <w:sz w:val="18"/>
                <w:szCs w:val="18"/>
              </w:rPr>
              <w:t xml:space="preserve"> a 2500</w:t>
            </w:r>
          </w:p>
          <w:p w14:paraId="25B11B6F" w14:textId="77777777" w:rsidR="006707F4" w:rsidRDefault="006707F4" w:rsidP="006707F4">
            <w:pPr>
              <w:pStyle w:val="Paragrafoelenco"/>
              <w:numPr>
                <w:ilvl w:val="1"/>
                <w:numId w:val="14"/>
              </w:numPr>
              <w:spacing w:after="0"/>
              <w:ind w:left="768"/>
              <w:jc w:val="both"/>
              <w:rPr>
                <w:rFonts w:ascii="Manrope" w:hAnsi="Manrope" w:cs="Arial"/>
                <w:sz w:val="18"/>
                <w:szCs w:val="18"/>
              </w:rPr>
            </w:pPr>
            <w:r w:rsidRPr="00BE2074">
              <w:rPr>
                <w:rFonts w:ascii="Manrope" w:hAnsi="Manrope" w:cs="Arial"/>
                <w:sz w:val="18"/>
                <w:szCs w:val="18"/>
              </w:rPr>
              <w:t>dotata di un sistema di campionamento ed analisi fughe gas automatico (normativa F-gas 573-2024)</w:t>
            </w:r>
          </w:p>
          <w:p w14:paraId="16763E47" w14:textId="77777777" w:rsidR="006707F4" w:rsidRPr="00BE2074" w:rsidRDefault="006707F4" w:rsidP="006707F4">
            <w:pPr>
              <w:pStyle w:val="Paragrafoelenco"/>
              <w:numPr>
                <w:ilvl w:val="1"/>
                <w:numId w:val="14"/>
              </w:numPr>
              <w:spacing w:after="0"/>
              <w:ind w:left="768"/>
              <w:jc w:val="both"/>
              <w:rPr>
                <w:rFonts w:ascii="Manrope" w:hAnsi="Manrope" w:cs="Arial"/>
                <w:sz w:val="18"/>
                <w:szCs w:val="18"/>
              </w:rPr>
            </w:pPr>
            <w:r w:rsidRPr="00BE2074">
              <w:rPr>
                <w:rFonts w:ascii="Manrope" w:hAnsi="Manrope" w:cs="Arial"/>
                <w:sz w:val="18"/>
                <w:szCs w:val="18"/>
              </w:rPr>
              <w:lastRenderedPageBreak/>
              <w:t>dotata di un sistema di salvaguardia gas in caso di perdita rilevata (normativa F-gas 573-2024)</w:t>
            </w:r>
          </w:p>
          <w:p w14:paraId="513FF22C" w14:textId="77777777" w:rsidR="006707F4" w:rsidRPr="00BE2074" w:rsidRDefault="006707F4" w:rsidP="006707F4">
            <w:pPr>
              <w:pStyle w:val="Paragrafoelenco"/>
              <w:numPr>
                <w:ilvl w:val="1"/>
                <w:numId w:val="14"/>
              </w:numPr>
              <w:spacing w:after="0"/>
              <w:ind w:left="768"/>
              <w:jc w:val="both"/>
              <w:rPr>
                <w:rFonts w:ascii="Manrope" w:hAnsi="Manrope" w:cs="Arial"/>
                <w:sz w:val="18"/>
                <w:szCs w:val="18"/>
              </w:rPr>
            </w:pPr>
            <w:r w:rsidRPr="00BE2074">
              <w:rPr>
                <w:rFonts w:ascii="Manrope" w:hAnsi="Manrope" w:cs="Arial"/>
                <w:sz w:val="18"/>
                <w:szCs w:val="18"/>
              </w:rPr>
              <w:t>o minimizzare i consumi energetici</w:t>
            </w:r>
          </w:p>
          <w:p w14:paraId="1D3A6DA9" w14:textId="77777777" w:rsidR="006707F4" w:rsidRPr="00BE2074" w:rsidRDefault="006707F4" w:rsidP="006707F4">
            <w:pPr>
              <w:pStyle w:val="Paragrafoelenco"/>
              <w:numPr>
                <w:ilvl w:val="1"/>
                <w:numId w:val="14"/>
              </w:numPr>
              <w:spacing w:after="0"/>
              <w:ind w:left="768"/>
              <w:jc w:val="both"/>
              <w:rPr>
                <w:rFonts w:ascii="Manrope" w:hAnsi="Manrope" w:cs="Arial"/>
                <w:sz w:val="18"/>
                <w:szCs w:val="18"/>
              </w:rPr>
            </w:pPr>
            <w:r w:rsidRPr="00BE2074">
              <w:rPr>
                <w:rFonts w:ascii="Manrope" w:hAnsi="Manrope" w:cs="Arial"/>
                <w:sz w:val="18"/>
                <w:szCs w:val="18"/>
              </w:rPr>
              <w:t>o certificata secondo le direttive comunitarie nel rispetto delle norme tecniche di riferimento vigenti</w:t>
            </w:r>
          </w:p>
        </w:tc>
        <w:tc>
          <w:tcPr>
            <w:tcW w:w="6353" w:type="dxa"/>
            <w:shd w:val="clear" w:color="auto" w:fill="E2EFD9" w:themeFill="accent6" w:themeFillTint="33"/>
          </w:tcPr>
          <w:p w14:paraId="1E521604" w14:textId="77777777" w:rsidR="006707F4" w:rsidRPr="00BE2074" w:rsidRDefault="006707F4" w:rsidP="006707F4">
            <w:pPr>
              <w:pStyle w:val="Paragrafoelenco"/>
              <w:spacing w:after="0"/>
              <w:jc w:val="both"/>
              <w:rPr>
                <w:rFonts w:ascii="Manrope" w:hAnsi="Manrope" w:cs="Arial"/>
                <w:sz w:val="18"/>
                <w:szCs w:val="18"/>
              </w:rPr>
            </w:pPr>
          </w:p>
        </w:tc>
      </w:tr>
      <w:tr w:rsidR="006707F4" w:rsidRPr="00047ED2" w14:paraId="23E96EFB" w14:textId="4E23598A" w:rsidTr="006707F4">
        <w:trPr>
          <w:jc w:val="center"/>
        </w:trPr>
        <w:tc>
          <w:tcPr>
            <w:tcW w:w="13034" w:type="dxa"/>
            <w:gridSpan w:val="5"/>
            <w:shd w:val="clear" w:color="auto" w:fill="D9E2F3" w:themeFill="accent1" w:themeFillTint="33"/>
            <w:vAlign w:val="center"/>
          </w:tcPr>
          <w:p w14:paraId="3D2EE4EA" w14:textId="6B969205" w:rsidR="006707F4" w:rsidRDefault="006707F4" w:rsidP="00AD42F4">
            <w:pPr>
              <w:spacing w:line="259" w:lineRule="auto"/>
              <w:rPr>
                <w:rFonts w:ascii="Manrope" w:hAnsi="Manrope" w:cs="Arial"/>
                <w:b/>
                <w:bCs/>
                <w:color w:val="4472C4" w:themeColor="accent1"/>
                <w:sz w:val="18"/>
                <w:szCs w:val="18"/>
              </w:rPr>
            </w:pPr>
            <w:r>
              <w:rPr>
                <w:rFonts w:ascii="Manrope" w:hAnsi="Manrope" w:cs="Arial"/>
                <w:b/>
                <w:bCs/>
                <w:color w:val="4472C4" w:themeColor="accent1"/>
                <w:sz w:val="18"/>
                <w:szCs w:val="18"/>
              </w:rPr>
              <w:t>Umidificatori</w:t>
            </w:r>
          </w:p>
        </w:tc>
      </w:tr>
      <w:tr w:rsidR="006707F4" w:rsidRPr="00047ED2" w14:paraId="28D8AE73" w14:textId="4B10C06C" w:rsidTr="006707F4">
        <w:trPr>
          <w:gridAfter w:val="1"/>
          <w:wAfter w:w="23" w:type="dxa"/>
          <w:jc w:val="center"/>
        </w:trPr>
        <w:tc>
          <w:tcPr>
            <w:tcW w:w="539" w:type="dxa"/>
            <w:shd w:val="clear" w:color="auto" w:fill="D9E2F3" w:themeFill="accent1" w:themeFillTint="33"/>
            <w:vAlign w:val="center"/>
          </w:tcPr>
          <w:p w14:paraId="4D5364C8" w14:textId="77777777" w:rsidR="006707F4" w:rsidRPr="00047ED2" w:rsidRDefault="006707F4" w:rsidP="00AD42F4">
            <w:pPr>
              <w:spacing w:line="259" w:lineRule="auto"/>
              <w:jc w:val="center"/>
              <w:rPr>
                <w:rFonts w:ascii="Manrope" w:hAnsi="Manrope"/>
                <w:color w:val="0000CC"/>
                <w:sz w:val="18"/>
                <w:szCs w:val="18"/>
              </w:rPr>
            </w:pPr>
            <w:r w:rsidRPr="00BE2074">
              <w:rPr>
                <w:rFonts w:ascii="Manrope" w:hAnsi="Manrope"/>
                <w:color w:val="0000CC"/>
                <w:sz w:val="18"/>
                <w:szCs w:val="18"/>
              </w:rPr>
              <w:t>1</w:t>
            </w:r>
            <w:r>
              <w:rPr>
                <w:rFonts w:ascii="Manrope" w:hAnsi="Manrope"/>
                <w:color w:val="0000CC"/>
                <w:sz w:val="18"/>
                <w:szCs w:val="18"/>
              </w:rPr>
              <w:t>3</w:t>
            </w:r>
          </w:p>
        </w:tc>
        <w:tc>
          <w:tcPr>
            <w:tcW w:w="6119" w:type="dxa"/>
            <w:gridSpan w:val="2"/>
            <w:vAlign w:val="center"/>
          </w:tcPr>
          <w:p w14:paraId="134E1F15" w14:textId="77777777" w:rsidR="006707F4" w:rsidRPr="00BE2074" w:rsidRDefault="006707F4" w:rsidP="006707F4">
            <w:pPr>
              <w:pStyle w:val="Paragrafoelenco"/>
              <w:numPr>
                <w:ilvl w:val="2"/>
                <w:numId w:val="15"/>
              </w:numPr>
              <w:spacing w:after="0"/>
              <w:ind w:left="768"/>
              <w:jc w:val="both"/>
              <w:rPr>
                <w:rFonts w:ascii="Manrope" w:hAnsi="Manrope" w:cs="Arial"/>
                <w:sz w:val="18"/>
                <w:szCs w:val="18"/>
              </w:rPr>
            </w:pPr>
            <w:r w:rsidRPr="00BE2074">
              <w:rPr>
                <w:rFonts w:ascii="Manrope" w:hAnsi="Manrope" w:cs="Arial"/>
                <w:sz w:val="18"/>
                <w:szCs w:val="18"/>
              </w:rPr>
              <w:t>di ingombro tale da poter essere installata nella sala macchine le cui dimensione sono indicate nei disegni allegati (nel locale tecnico andranno posizionate tutte le attrezzature ad eccezione del sistema di condensazione)</w:t>
            </w:r>
          </w:p>
          <w:p w14:paraId="370B149D" w14:textId="77777777" w:rsidR="006707F4" w:rsidRPr="00BE2074" w:rsidRDefault="006707F4" w:rsidP="006707F4">
            <w:pPr>
              <w:pStyle w:val="Paragrafoelenco"/>
              <w:numPr>
                <w:ilvl w:val="2"/>
                <w:numId w:val="15"/>
              </w:numPr>
              <w:spacing w:after="0"/>
              <w:ind w:left="768"/>
              <w:jc w:val="both"/>
              <w:rPr>
                <w:rFonts w:ascii="Manrope" w:hAnsi="Manrope" w:cs="Arial"/>
                <w:sz w:val="18"/>
                <w:szCs w:val="18"/>
              </w:rPr>
            </w:pPr>
            <w:r w:rsidRPr="00BE2074">
              <w:rPr>
                <w:rFonts w:ascii="Manrope" w:hAnsi="Manrope" w:cs="Arial"/>
                <w:sz w:val="18"/>
                <w:szCs w:val="18"/>
              </w:rPr>
              <w:t>facilmente accessibile per la pulizia e la manutenzione</w:t>
            </w:r>
          </w:p>
          <w:p w14:paraId="3F22966A" w14:textId="77777777" w:rsidR="006707F4" w:rsidRPr="00BE2074" w:rsidRDefault="006707F4" w:rsidP="006707F4">
            <w:pPr>
              <w:pStyle w:val="Paragrafoelenco"/>
              <w:numPr>
                <w:ilvl w:val="2"/>
                <w:numId w:val="15"/>
              </w:numPr>
              <w:spacing w:after="0"/>
              <w:ind w:left="768"/>
              <w:jc w:val="both"/>
              <w:rPr>
                <w:rFonts w:ascii="Manrope" w:hAnsi="Manrope" w:cs="Arial"/>
                <w:sz w:val="18"/>
                <w:szCs w:val="18"/>
              </w:rPr>
            </w:pPr>
            <w:r w:rsidRPr="00BE2074">
              <w:rPr>
                <w:rFonts w:ascii="Manrope" w:hAnsi="Manrope" w:cs="Arial"/>
                <w:sz w:val="18"/>
                <w:szCs w:val="18"/>
              </w:rPr>
              <w:t>in grado di produrre vapore surriscaldato</w:t>
            </w:r>
          </w:p>
          <w:p w14:paraId="2CF13002" w14:textId="77777777" w:rsidR="006707F4" w:rsidRPr="00BE2074" w:rsidRDefault="006707F4" w:rsidP="006707F4">
            <w:pPr>
              <w:pStyle w:val="Paragrafoelenco"/>
              <w:numPr>
                <w:ilvl w:val="2"/>
                <w:numId w:val="15"/>
              </w:numPr>
              <w:spacing w:after="0"/>
              <w:ind w:left="768"/>
              <w:jc w:val="both"/>
              <w:rPr>
                <w:rFonts w:ascii="Manrope" w:hAnsi="Manrope" w:cs="Arial"/>
                <w:sz w:val="18"/>
                <w:szCs w:val="18"/>
              </w:rPr>
            </w:pPr>
            <w:r w:rsidRPr="00BE2074">
              <w:rPr>
                <w:rFonts w:ascii="Manrope" w:hAnsi="Manrope" w:cs="Arial"/>
                <w:sz w:val="18"/>
                <w:szCs w:val="18"/>
              </w:rPr>
              <w:t>in grado di modulare la produzione di vapore surriscaldato (si suggeriscono almeno 3 gruppi di resistenze)</w:t>
            </w:r>
          </w:p>
          <w:p w14:paraId="3BCB8BDA" w14:textId="77777777" w:rsidR="006707F4" w:rsidRPr="00BE2074" w:rsidRDefault="006707F4" w:rsidP="006707F4">
            <w:pPr>
              <w:pStyle w:val="Paragrafoelenco"/>
              <w:numPr>
                <w:ilvl w:val="2"/>
                <w:numId w:val="15"/>
              </w:numPr>
              <w:spacing w:after="0"/>
              <w:ind w:left="768"/>
              <w:jc w:val="both"/>
              <w:rPr>
                <w:rFonts w:ascii="Manrope" w:hAnsi="Manrope" w:cs="Arial"/>
                <w:sz w:val="18"/>
                <w:szCs w:val="18"/>
              </w:rPr>
            </w:pPr>
            <w:r w:rsidRPr="00BE2074">
              <w:rPr>
                <w:rFonts w:ascii="Manrope" w:hAnsi="Manrope" w:cs="Arial"/>
                <w:sz w:val="18"/>
                <w:szCs w:val="18"/>
              </w:rPr>
              <w:t>la caldaia per la produzione del vapore deve essere realizzata in acciaio inox</w:t>
            </w:r>
          </w:p>
          <w:p w14:paraId="0AC0FCD8" w14:textId="77777777" w:rsidR="006707F4" w:rsidRPr="00BE2074" w:rsidRDefault="006707F4" w:rsidP="006707F4">
            <w:pPr>
              <w:pStyle w:val="Paragrafoelenco"/>
              <w:numPr>
                <w:ilvl w:val="2"/>
                <w:numId w:val="15"/>
              </w:numPr>
              <w:spacing w:after="0"/>
              <w:ind w:left="768"/>
              <w:jc w:val="both"/>
              <w:rPr>
                <w:rFonts w:ascii="Manrope" w:hAnsi="Manrope" w:cs="Arial"/>
                <w:sz w:val="18"/>
                <w:szCs w:val="18"/>
              </w:rPr>
            </w:pPr>
            <w:r w:rsidRPr="00BE2074">
              <w:rPr>
                <w:rFonts w:ascii="Manrope" w:hAnsi="Manrope" w:cs="Arial"/>
                <w:sz w:val="18"/>
                <w:szCs w:val="18"/>
              </w:rPr>
              <w:t xml:space="preserve">dotato di demineralizzatore osmotico da interporre fra il generatore di vapore e l’allaccio dell’acqua di rete di almeno 200 litri/h di portata e dotato </w:t>
            </w:r>
            <w:proofErr w:type="gramStart"/>
            <w:r w:rsidRPr="00BE2074">
              <w:rPr>
                <w:rFonts w:ascii="Manrope" w:hAnsi="Manrope" w:cs="Arial"/>
                <w:sz w:val="18"/>
                <w:szCs w:val="18"/>
              </w:rPr>
              <w:t>di :</w:t>
            </w:r>
            <w:proofErr w:type="gramEnd"/>
          </w:p>
          <w:p w14:paraId="28B0AB5C" w14:textId="77777777" w:rsidR="006707F4" w:rsidRPr="00BE2074" w:rsidRDefault="006707F4" w:rsidP="006707F4">
            <w:pPr>
              <w:pStyle w:val="Paragrafoelenco"/>
              <w:numPr>
                <w:ilvl w:val="0"/>
                <w:numId w:val="15"/>
              </w:numPr>
              <w:spacing w:after="0"/>
              <w:ind w:left="768"/>
              <w:jc w:val="both"/>
              <w:rPr>
                <w:rFonts w:ascii="Manrope" w:hAnsi="Manrope" w:cs="Arial"/>
                <w:sz w:val="18"/>
                <w:szCs w:val="18"/>
              </w:rPr>
            </w:pPr>
            <w:proofErr w:type="spellStart"/>
            <w:r w:rsidRPr="00BE2074">
              <w:rPr>
                <w:rFonts w:ascii="Manrope" w:hAnsi="Manrope" w:cs="Arial"/>
                <w:sz w:val="18"/>
                <w:szCs w:val="18"/>
              </w:rPr>
              <w:t>conduttivimetro</w:t>
            </w:r>
            <w:proofErr w:type="spellEnd"/>
            <w:r w:rsidRPr="00BE2074">
              <w:rPr>
                <w:rFonts w:ascii="Manrope" w:hAnsi="Manrope" w:cs="Arial"/>
                <w:sz w:val="18"/>
                <w:szCs w:val="18"/>
              </w:rPr>
              <w:t xml:space="preserve"> digitale per controllarne l’efficienza (e nel caso spegne il sistema e emette un allarme)</w:t>
            </w:r>
          </w:p>
          <w:p w14:paraId="1CAAA770" w14:textId="77777777" w:rsidR="006707F4" w:rsidRDefault="006707F4" w:rsidP="006707F4">
            <w:pPr>
              <w:pStyle w:val="Paragrafoelenco"/>
              <w:numPr>
                <w:ilvl w:val="0"/>
                <w:numId w:val="15"/>
              </w:numPr>
              <w:spacing w:after="0"/>
              <w:ind w:left="768"/>
              <w:jc w:val="both"/>
              <w:rPr>
                <w:rFonts w:ascii="Manrope" w:hAnsi="Manrope" w:cs="Arial"/>
                <w:sz w:val="18"/>
                <w:szCs w:val="18"/>
              </w:rPr>
            </w:pPr>
            <w:r>
              <w:rPr>
                <w:rFonts w:ascii="Manrope" w:hAnsi="Manrope" w:cs="Arial"/>
                <w:sz w:val="18"/>
                <w:szCs w:val="18"/>
              </w:rPr>
              <w:t>i</w:t>
            </w:r>
            <w:r w:rsidRPr="00BE2074">
              <w:rPr>
                <w:rFonts w:ascii="Manrope" w:hAnsi="Manrope" w:cs="Arial"/>
                <w:sz w:val="18"/>
                <w:szCs w:val="18"/>
              </w:rPr>
              <w:t>ndicatore di portata volumetrica e di pressione dell’acqua prodotta</w:t>
            </w:r>
          </w:p>
          <w:p w14:paraId="59E6444F" w14:textId="77777777" w:rsidR="006707F4" w:rsidRPr="00BE2074" w:rsidRDefault="006707F4" w:rsidP="006707F4">
            <w:pPr>
              <w:pStyle w:val="Paragrafoelenco"/>
              <w:numPr>
                <w:ilvl w:val="0"/>
                <w:numId w:val="15"/>
              </w:numPr>
              <w:spacing w:after="0"/>
              <w:ind w:left="768"/>
              <w:jc w:val="both"/>
              <w:rPr>
                <w:rFonts w:ascii="Manrope" w:hAnsi="Manrope" w:cs="Arial"/>
                <w:sz w:val="18"/>
                <w:szCs w:val="18"/>
              </w:rPr>
            </w:pPr>
            <w:r w:rsidRPr="00BE2074">
              <w:rPr>
                <w:rFonts w:ascii="Manrope" w:hAnsi="Manrope" w:cs="Arial"/>
                <w:sz w:val="18"/>
                <w:szCs w:val="18"/>
              </w:rPr>
              <w:t>pompa di rilancio dell’acqua con prevalenza tale da poter superare eventuali dislivelli che si potranno creare a seguito del layout impianto</w:t>
            </w:r>
          </w:p>
          <w:p w14:paraId="71D7759F" w14:textId="77777777" w:rsidR="006707F4" w:rsidRPr="00BE2074" w:rsidRDefault="006707F4" w:rsidP="006707F4">
            <w:pPr>
              <w:pStyle w:val="Paragrafoelenco"/>
              <w:numPr>
                <w:ilvl w:val="2"/>
                <w:numId w:val="15"/>
              </w:numPr>
              <w:spacing w:after="0"/>
              <w:ind w:left="768"/>
              <w:jc w:val="both"/>
              <w:rPr>
                <w:rFonts w:ascii="Manrope" w:hAnsi="Manrope" w:cs="Arial"/>
                <w:sz w:val="18"/>
                <w:szCs w:val="18"/>
              </w:rPr>
            </w:pPr>
            <w:r w:rsidRPr="00BE2074">
              <w:rPr>
                <w:rFonts w:ascii="Manrope" w:hAnsi="Manrope" w:cs="Arial"/>
                <w:sz w:val="18"/>
                <w:szCs w:val="18"/>
              </w:rPr>
              <w:t>minimizzare i consumi energetici</w:t>
            </w:r>
          </w:p>
          <w:p w14:paraId="71C83651" w14:textId="77777777" w:rsidR="006707F4" w:rsidRPr="00BE2074" w:rsidRDefault="006707F4" w:rsidP="006707F4">
            <w:pPr>
              <w:pStyle w:val="Paragrafoelenco"/>
              <w:numPr>
                <w:ilvl w:val="0"/>
                <w:numId w:val="15"/>
              </w:numPr>
              <w:spacing w:after="0"/>
              <w:ind w:left="768"/>
              <w:jc w:val="both"/>
              <w:rPr>
                <w:rFonts w:ascii="Manrope" w:hAnsi="Manrope" w:cs="Arial"/>
                <w:sz w:val="18"/>
                <w:szCs w:val="18"/>
              </w:rPr>
            </w:pPr>
            <w:r w:rsidRPr="00BE2074">
              <w:rPr>
                <w:rFonts w:ascii="Manrope" w:hAnsi="Manrope" w:cs="Arial"/>
                <w:sz w:val="18"/>
                <w:szCs w:val="18"/>
              </w:rPr>
              <w:t>o certificato secondo le direttive</w:t>
            </w:r>
          </w:p>
        </w:tc>
        <w:tc>
          <w:tcPr>
            <w:tcW w:w="6353" w:type="dxa"/>
            <w:shd w:val="clear" w:color="auto" w:fill="E2EFD9" w:themeFill="accent6" w:themeFillTint="33"/>
          </w:tcPr>
          <w:p w14:paraId="5CB2B9C9" w14:textId="77777777" w:rsidR="006707F4" w:rsidRPr="00BE2074" w:rsidRDefault="006707F4" w:rsidP="006707F4">
            <w:pPr>
              <w:pStyle w:val="Paragrafoelenco"/>
              <w:spacing w:after="0"/>
              <w:ind w:left="768"/>
              <w:jc w:val="both"/>
              <w:rPr>
                <w:rFonts w:ascii="Manrope" w:hAnsi="Manrope" w:cs="Arial"/>
                <w:sz w:val="18"/>
                <w:szCs w:val="18"/>
              </w:rPr>
            </w:pPr>
          </w:p>
        </w:tc>
      </w:tr>
      <w:tr w:rsidR="006707F4" w:rsidRPr="00047ED2" w14:paraId="44B06D25" w14:textId="4F8E49F5" w:rsidTr="006707F4">
        <w:trPr>
          <w:jc w:val="center"/>
        </w:trPr>
        <w:tc>
          <w:tcPr>
            <w:tcW w:w="13034" w:type="dxa"/>
            <w:gridSpan w:val="5"/>
            <w:shd w:val="clear" w:color="auto" w:fill="D9E2F3" w:themeFill="accent1" w:themeFillTint="33"/>
            <w:vAlign w:val="center"/>
          </w:tcPr>
          <w:p w14:paraId="20B81219" w14:textId="5F21701E" w:rsidR="006707F4" w:rsidRDefault="006707F4" w:rsidP="00AD42F4">
            <w:pPr>
              <w:spacing w:line="259" w:lineRule="auto"/>
              <w:rPr>
                <w:rFonts w:ascii="Manrope" w:hAnsi="Manrope" w:cs="Arial"/>
                <w:b/>
                <w:bCs/>
                <w:color w:val="4472C4" w:themeColor="accent1"/>
                <w:sz w:val="18"/>
                <w:szCs w:val="18"/>
              </w:rPr>
            </w:pPr>
            <w:r>
              <w:rPr>
                <w:rFonts w:ascii="Manrope" w:hAnsi="Manrope" w:cs="Arial"/>
                <w:b/>
                <w:bCs/>
                <w:color w:val="4472C4" w:themeColor="accent1"/>
                <w:sz w:val="18"/>
                <w:szCs w:val="18"/>
              </w:rPr>
              <w:t>D</w:t>
            </w:r>
            <w:r w:rsidRPr="00BE2074">
              <w:rPr>
                <w:rFonts w:ascii="Manrope" w:hAnsi="Manrope" w:cs="Arial"/>
                <w:b/>
                <w:bCs/>
                <w:color w:val="4472C4" w:themeColor="accent1"/>
                <w:sz w:val="18"/>
                <w:szCs w:val="18"/>
              </w:rPr>
              <w:t>eumidificatore tipo entalpico</w:t>
            </w:r>
          </w:p>
        </w:tc>
      </w:tr>
      <w:tr w:rsidR="006707F4" w:rsidRPr="00047ED2" w14:paraId="6309F42E" w14:textId="509B179B" w:rsidTr="006707F4">
        <w:trPr>
          <w:gridAfter w:val="1"/>
          <w:wAfter w:w="23" w:type="dxa"/>
          <w:jc w:val="center"/>
        </w:trPr>
        <w:tc>
          <w:tcPr>
            <w:tcW w:w="539" w:type="dxa"/>
            <w:shd w:val="clear" w:color="auto" w:fill="D9E2F3" w:themeFill="accent1" w:themeFillTint="33"/>
            <w:vAlign w:val="center"/>
          </w:tcPr>
          <w:p w14:paraId="3F5801BA" w14:textId="77777777" w:rsidR="006707F4" w:rsidRPr="00BE2074" w:rsidRDefault="006707F4" w:rsidP="00AD42F4">
            <w:pPr>
              <w:spacing w:line="259" w:lineRule="auto"/>
              <w:jc w:val="center"/>
              <w:rPr>
                <w:rFonts w:ascii="Manrope" w:hAnsi="Manrope"/>
                <w:color w:val="0000CC"/>
                <w:sz w:val="18"/>
                <w:szCs w:val="18"/>
              </w:rPr>
            </w:pPr>
            <w:r w:rsidRPr="00BE2074">
              <w:rPr>
                <w:rFonts w:ascii="Manrope" w:hAnsi="Manrope"/>
                <w:color w:val="0000CC"/>
                <w:sz w:val="18"/>
                <w:szCs w:val="18"/>
              </w:rPr>
              <w:lastRenderedPageBreak/>
              <w:t>1</w:t>
            </w:r>
            <w:r>
              <w:rPr>
                <w:rFonts w:ascii="Manrope" w:hAnsi="Manrope"/>
                <w:color w:val="0000CC"/>
                <w:sz w:val="18"/>
                <w:szCs w:val="18"/>
              </w:rPr>
              <w:t>4</w:t>
            </w:r>
          </w:p>
        </w:tc>
        <w:tc>
          <w:tcPr>
            <w:tcW w:w="6119" w:type="dxa"/>
            <w:gridSpan w:val="2"/>
            <w:vAlign w:val="center"/>
          </w:tcPr>
          <w:p w14:paraId="2E471BE1" w14:textId="77777777" w:rsidR="006707F4" w:rsidRPr="00BE2074" w:rsidRDefault="006707F4" w:rsidP="006707F4">
            <w:pPr>
              <w:pStyle w:val="Paragrafoelenco"/>
              <w:numPr>
                <w:ilvl w:val="0"/>
                <w:numId w:val="16"/>
              </w:numPr>
              <w:spacing w:after="0"/>
              <w:jc w:val="both"/>
              <w:rPr>
                <w:rFonts w:ascii="Manrope" w:hAnsi="Manrope" w:cs="Arial"/>
                <w:sz w:val="18"/>
                <w:szCs w:val="18"/>
              </w:rPr>
            </w:pPr>
            <w:r w:rsidRPr="00BE2074">
              <w:rPr>
                <w:rFonts w:ascii="Manrope" w:hAnsi="Manrope" w:cs="Arial"/>
                <w:sz w:val="18"/>
                <w:szCs w:val="18"/>
              </w:rPr>
              <w:t>di ingombro tale da poter essere installata nella sala macchine le cui dimensione sono indicate nei disegni allegati (nel locale tecnico andranno posizionate tutte le attrezzature ad eccezione del sistema di condensazione)</w:t>
            </w:r>
          </w:p>
          <w:p w14:paraId="7905625F" w14:textId="77777777" w:rsidR="006707F4" w:rsidRPr="00BE2074" w:rsidRDefault="006707F4" w:rsidP="006707F4">
            <w:pPr>
              <w:pStyle w:val="Paragrafoelenco"/>
              <w:numPr>
                <w:ilvl w:val="2"/>
                <w:numId w:val="16"/>
              </w:numPr>
              <w:spacing w:after="0"/>
              <w:ind w:left="720"/>
              <w:jc w:val="both"/>
              <w:rPr>
                <w:rFonts w:ascii="Manrope" w:hAnsi="Manrope" w:cs="Arial"/>
                <w:sz w:val="18"/>
                <w:szCs w:val="18"/>
              </w:rPr>
            </w:pPr>
            <w:r w:rsidRPr="00BE2074">
              <w:rPr>
                <w:rFonts w:ascii="Manrope" w:hAnsi="Manrope" w:cs="Arial"/>
                <w:sz w:val="18"/>
                <w:szCs w:val="18"/>
              </w:rPr>
              <w:t>facilmente accessibile per la pulizia e la manutenzione</w:t>
            </w:r>
          </w:p>
          <w:p w14:paraId="5E9BDC55" w14:textId="77777777" w:rsidR="006707F4" w:rsidRPr="00BE2074" w:rsidRDefault="006707F4" w:rsidP="006707F4">
            <w:pPr>
              <w:pStyle w:val="Paragrafoelenco"/>
              <w:numPr>
                <w:ilvl w:val="2"/>
                <w:numId w:val="16"/>
              </w:numPr>
              <w:spacing w:after="0"/>
              <w:ind w:left="720"/>
              <w:jc w:val="both"/>
              <w:rPr>
                <w:rFonts w:ascii="Manrope" w:hAnsi="Manrope" w:cs="Arial"/>
                <w:sz w:val="18"/>
                <w:szCs w:val="18"/>
              </w:rPr>
            </w:pPr>
            <w:r w:rsidRPr="00BE2074">
              <w:rPr>
                <w:rFonts w:ascii="Manrope" w:hAnsi="Manrope" w:cs="Arial"/>
                <w:sz w:val="18"/>
                <w:szCs w:val="18"/>
              </w:rPr>
              <w:t>in grado di produrre aria essiccata in autonomia</w:t>
            </w:r>
          </w:p>
          <w:p w14:paraId="1C60929B" w14:textId="77777777" w:rsidR="006707F4" w:rsidRPr="00BE2074" w:rsidRDefault="006707F4" w:rsidP="006707F4">
            <w:pPr>
              <w:pStyle w:val="Paragrafoelenco"/>
              <w:numPr>
                <w:ilvl w:val="2"/>
                <w:numId w:val="16"/>
              </w:numPr>
              <w:spacing w:after="0"/>
              <w:ind w:left="720"/>
              <w:jc w:val="both"/>
              <w:rPr>
                <w:rFonts w:ascii="Manrope" w:hAnsi="Manrope" w:cs="Arial"/>
                <w:sz w:val="18"/>
                <w:szCs w:val="18"/>
              </w:rPr>
            </w:pPr>
            <w:r w:rsidRPr="00BE2074">
              <w:rPr>
                <w:rFonts w:ascii="Manrope" w:hAnsi="Manrope" w:cs="Arial"/>
                <w:sz w:val="18"/>
                <w:szCs w:val="18"/>
              </w:rPr>
              <w:t>dotato di tutta la sensoristica necessaria</w:t>
            </w:r>
          </w:p>
          <w:p w14:paraId="3FE50319" w14:textId="77777777" w:rsidR="006707F4" w:rsidRPr="00BE2074" w:rsidRDefault="006707F4" w:rsidP="006707F4">
            <w:pPr>
              <w:pStyle w:val="Paragrafoelenco"/>
              <w:numPr>
                <w:ilvl w:val="2"/>
                <w:numId w:val="16"/>
              </w:numPr>
              <w:spacing w:after="0"/>
              <w:ind w:left="720"/>
              <w:jc w:val="both"/>
              <w:rPr>
                <w:rFonts w:ascii="Manrope" w:hAnsi="Manrope" w:cs="Arial"/>
                <w:sz w:val="18"/>
                <w:szCs w:val="18"/>
              </w:rPr>
            </w:pPr>
            <w:r w:rsidRPr="00BE2074">
              <w:rPr>
                <w:rFonts w:ascii="Manrope" w:hAnsi="Manrope" w:cs="Arial"/>
                <w:sz w:val="18"/>
                <w:szCs w:val="18"/>
              </w:rPr>
              <w:t>minimizzare i consumi energetici</w:t>
            </w:r>
          </w:p>
          <w:p w14:paraId="4FB4B82A" w14:textId="77777777" w:rsidR="006707F4" w:rsidRPr="00BE2074" w:rsidRDefault="006707F4" w:rsidP="006707F4">
            <w:pPr>
              <w:pStyle w:val="Paragrafoelenco"/>
              <w:numPr>
                <w:ilvl w:val="0"/>
                <w:numId w:val="16"/>
              </w:numPr>
              <w:spacing w:after="0"/>
              <w:jc w:val="both"/>
              <w:rPr>
                <w:rFonts w:ascii="Manrope" w:hAnsi="Manrope" w:cs="Arial"/>
                <w:sz w:val="18"/>
                <w:szCs w:val="18"/>
              </w:rPr>
            </w:pPr>
            <w:r w:rsidRPr="00BE2074">
              <w:rPr>
                <w:rFonts w:ascii="Manrope" w:hAnsi="Manrope" w:cs="Arial"/>
                <w:sz w:val="18"/>
                <w:szCs w:val="18"/>
              </w:rPr>
              <w:t>o certificato secondo le direttive comunitarie nel rispetto delle norme tecniche di riferimento vigenti</w:t>
            </w:r>
          </w:p>
        </w:tc>
        <w:tc>
          <w:tcPr>
            <w:tcW w:w="6353" w:type="dxa"/>
            <w:shd w:val="clear" w:color="auto" w:fill="E2EFD9" w:themeFill="accent6" w:themeFillTint="33"/>
          </w:tcPr>
          <w:p w14:paraId="68E57CEF" w14:textId="77777777" w:rsidR="006707F4" w:rsidRPr="00BE2074" w:rsidRDefault="006707F4" w:rsidP="006707F4">
            <w:pPr>
              <w:pStyle w:val="Paragrafoelenco"/>
              <w:spacing w:after="0"/>
              <w:jc w:val="both"/>
              <w:rPr>
                <w:rFonts w:ascii="Manrope" w:hAnsi="Manrope" w:cs="Arial"/>
                <w:sz w:val="18"/>
                <w:szCs w:val="18"/>
              </w:rPr>
            </w:pPr>
          </w:p>
        </w:tc>
      </w:tr>
      <w:tr w:rsidR="006707F4" w:rsidRPr="00047ED2" w14:paraId="08738184" w14:textId="46F6BEAE" w:rsidTr="006707F4">
        <w:trPr>
          <w:jc w:val="center"/>
        </w:trPr>
        <w:tc>
          <w:tcPr>
            <w:tcW w:w="13034" w:type="dxa"/>
            <w:gridSpan w:val="5"/>
            <w:shd w:val="clear" w:color="auto" w:fill="D9E2F3" w:themeFill="accent1" w:themeFillTint="33"/>
            <w:vAlign w:val="center"/>
          </w:tcPr>
          <w:p w14:paraId="02FDFB99" w14:textId="6441A655" w:rsidR="006707F4" w:rsidRPr="00BE2074" w:rsidRDefault="006707F4" w:rsidP="00AD42F4">
            <w:pPr>
              <w:spacing w:line="259" w:lineRule="auto"/>
              <w:rPr>
                <w:rFonts w:ascii="Manrope" w:hAnsi="Manrope" w:cs="Arial"/>
                <w:b/>
                <w:bCs/>
                <w:color w:val="4472C4" w:themeColor="accent1"/>
                <w:sz w:val="18"/>
                <w:szCs w:val="18"/>
              </w:rPr>
            </w:pPr>
            <w:r w:rsidRPr="00BE2074">
              <w:rPr>
                <w:rFonts w:ascii="Manrope" w:hAnsi="Manrope" w:cs="Arial"/>
                <w:b/>
                <w:bCs/>
                <w:color w:val="4472C4" w:themeColor="accent1"/>
                <w:sz w:val="18"/>
                <w:szCs w:val="18"/>
              </w:rPr>
              <w:t>impianto elettrico</w:t>
            </w:r>
          </w:p>
        </w:tc>
      </w:tr>
      <w:tr w:rsidR="006707F4" w:rsidRPr="00047ED2" w14:paraId="1E57F45C" w14:textId="64A9BCA6" w:rsidTr="006707F4">
        <w:trPr>
          <w:jc w:val="center"/>
        </w:trPr>
        <w:tc>
          <w:tcPr>
            <w:tcW w:w="561" w:type="dxa"/>
            <w:gridSpan w:val="2"/>
            <w:shd w:val="clear" w:color="auto" w:fill="D9E2F3" w:themeFill="accent1" w:themeFillTint="33"/>
            <w:vAlign w:val="center"/>
          </w:tcPr>
          <w:p w14:paraId="523C6CF5" w14:textId="77777777" w:rsidR="006707F4" w:rsidRPr="00BE2074" w:rsidRDefault="006707F4" w:rsidP="00AD42F4">
            <w:pPr>
              <w:spacing w:line="259" w:lineRule="auto"/>
              <w:rPr>
                <w:rFonts w:ascii="Manrope" w:hAnsi="Manrope" w:cs="Arial"/>
                <w:b/>
                <w:bCs/>
                <w:color w:val="4472C4" w:themeColor="accent1"/>
                <w:sz w:val="18"/>
                <w:szCs w:val="18"/>
              </w:rPr>
            </w:pPr>
            <w:r w:rsidRPr="00BE2074">
              <w:rPr>
                <w:rFonts w:ascii="Manrope" w:hAnsi="Manrope"/>
                <w:color w:val="0000CC"/>
                <w:sz w:val="18"/>
                <w:szCs w:val="18"/>
              </w:rPr>
              <w:t>1</w:t>
            </w:r>
            <w:r>
              <w:rPr>
                <w:rFonts w:ascii="Manrope" w:hAnsi="Manrope"/>
                <w:color w:val="0000CC"/>
                <w:sz w:val="18"/>
                <w:szCs w:val="18"/>
              </w:rPr>
              <w:t>5</w:t>
            </w:r>
          </w:p>
        </w:tc>
        <w:tc>
          <w:tcPr>
            <w:tcW w:w="6097" w:type="dxa"/>
            <w:vAlign w:val="center"/>
          </w:tcPr>
          <w:p w14:paraId="732CE232" w14:textId="77777777" w:rsidR="006707F4" w:rsidRPr="00BE2074" w:rsidRDefault="006707F4" w:rsidP="00AD42F4">
            <w:pPr>
              <w:spacing w:line="259" w:lineRule="auto"/>
              <w:rPr>
                <w:rFonts w:ascii="Manrope" w:hAnsi="Manrope" w:cs="Arial"/>
                <w:sz w:val="18"/>
                <w:szCs w:val="18"/>
              </w:rPr>
            </w:pPr>
            <w:r w:rsidRPr="00BE2074">
              <w:rPr>
                <w:rFonts w:ascii="Manrope" w:hAnsi="Manrope" w:cs="Arial"/>
                <w:sz w:val="18"/>
                <w:szCs w:val="18"/>
              </w:rPr>
              <w:t xml:space="preserve">Le apparecchiature elettriche dei prodotti forniti devono essere configurate secondo gli standard di funzionalità e sicurezza applicando le normative CE della macchina e gli standard specifici del prodotto. </w:t>
            </w:r>
          </w:p>
          <w:p w14:paraId="1BEE8749" w14:textId="77777777" w:rsidR="006707F4" w:rsidRPr="00BE2074" w:rsidRDefault="006707F4" w:rsidP="00AD42F4">
            <w:pPr>
              <w:spacing w:line="259" w:lineRule="auto"/>
              <w:rPr>
                <w:rFonts w:ascii="Manrope" w:hAnsi="Manrope" w:cs="Arial"/>
                <w:sz w:val="18"/>
                <w:szCs w:val="18"/>
              </w:rPr>
            </w:pPr>
            <w:r w:rsidRPr="00BE2074">
              <w:rPr>
                <w:rFonts w:ascii="Manrope" w:hAnsi="Manrope" w:cs="Arial"/>
                <w:sz w:val="18"/>
                <w:szCs w:val="18"/>
              </w:rPr>
              <w:t xml:space="preserve">Con particolare riguardo alla sicurezza elettrica, le apparecchiature elettriche devono essere realizzate secondo le principali norme armonizzate IEC-EN riconosciute in tutto il mondo. </w:t>
            </w:r>
          </w:p>
          <w:p w14:paraId="28C8BD62" w14:textId="77777777" w:rsidR="006707F4" w:rsidRPr="00BE2074" w:rsidRDefault="006707F4" w:rsidP="00AD42F4">
            <w:pPr>
              <w:spacing w:line="259" w:lineRule="auto"/>
              <w:rPr>
                <w:rFonts w:ascii="Manrope" w:hAnsi="Manrope" w:cs="Arial"/>
                <w:sz w:val="18"/>
                <w:szCs w:val="18"/>
              </w:rPr>
            </w:pPr>
            <w:r w:rsidRPr="00BE2074">
              <w:rPr>
                <w:rFonts w:ascii="Manrope" w:hAnsi="Manrope" w:cs="Arial"/>
                <w:sz w:val="18"/>
                <w:szCs w:val="18"/>
              </w:rPr>
              <w:t xml:space="preserve">Le linee guida e gli standard ai quali si riferiscono i sistemi elettrici / elettronici sono riassunti in: </w:t>
            </w:r>
          </w:p>
          <w:p w14:paraId="3816257B" w14:textId="77777777" w:rsidR="006707F4" w:rsidRPr="00BE2074" w:rsidRDefault="006707F4" w:rsidP="006707F4">
            <w:pPr>
              <w:pStyle w:val="Paragrafoelenco"/>
              <w:numPr>
                <w:ilvl w:val="1"/>
                <w:numId w:val="14"/>
              </w:numPr>
              <w:spacing w:after="0"/>
              <w:ind w:left="768"/>
              <w:jc w:val="both"/>
              <w:rPr>
                <w:rFonts w:ascii="Manrope" w:hAnsi="Manrope" w:cs="Arial"/>
                <w:sz w:val="18"/>
                <w:szCs w:val="18"/>
              </w:rPr>
            </w:pPr>
            <w:r w:rsidRPr="00BE2074">
              <w:rPr>
                <w:rFonts w:ascii="Manrope" w:hAnsi="Manrope" w:cs="Arial"/>
                <w:sz w:val="18"/>
                <w:szCs w:val="18"/>
              </w:rPr>
              <w:t xml:space="preserve">Direttiva 2006/42 / CE - Direttiva macchine - CE </w:t>
            </w:r>
          </w:p>
          <w:p w14:paraId="44A8A119" w14:textId="77777777" w:rsidR="006707F4" w:rsidRPr="00BE2074" w:rsidRDefault="006707F4" w:rsidP="006707F4">
            <w:pPr>
              <w:pStyle w:val="Paragrafoelenco"/>
              <w:numPr>
                <w:ilvl w:val="1"/>
                <w:numId w:val="14"/>
              </w:numPr>
              <w:spacing w:after="0"/>
              <w:ind w:left="768"/>
              <w:jc w:val="both"/>
              <w:rPr>
                <w:rFonts w:ascii="Manrope" w:hAnsi="Manrope" w:cs="Arial"/>
                <w:sz w:val="18"/>
                <w:szCs w:val="18"/>
              </w:rPr>
            </w:pPr>
            <w:r w:rsidRPr="00BE2074">
              <w:rPr>
                <w:rFonts w:ascii="Manrope" w:hAnsi="Manrope" w:cs="Arial"/>
                <w:sz w:val="18"/>
                <w:szCs w:val="18"/>
              </w:rPr>
              <w:t xml:space="preserve">Direttiva 2014/35 / UE - Apparecchiature elettriche a bassa tensione </w:t>
            </w:r>
          </w:p>
          <w:p w14:paraId="14390584" w14:textId="77777777" w:rsidR="006707F4" w:rsidRPr="00BE2074" w:rsidRDefault="006707F4" w:rsidP="006707F4">
            <w:pPr>
              <w:pStyle w:val="Paragrafoelenco"/>
              <w:numPr>
                <w:ilvl w:val="1"/>
                <w:numId w:val="14"/>
              </w:numPr>
              <w:spacing w:after="0"/>
              <w:ind w:left="768"/>
              <w:jc w:val="both"/>
              <w:rPr>
                <w:rFonts w:ascii="Manrope" w:hAnsi="Manrope" w:cs="Arial"/>
                <w:sz w:val="18"/>
                <w:szCs w:val="18"/>
              </w:rPr>
            </w:pPr>
            <w:r w:rsidRPr="00BE2074">
              <w:rPr>
                <w:rFonts w:ascii="Manrope" w:hAnsi="Manrope" w:cs="Arial"/>
                <w:sz w:val="18"/>
                <w:szCs w:val="18"/>
              </w:rPr>
              <w:t xml:space="preserve">Direttiva 2014/30 / UE - Compatibilità elettromagnetica </w:t>
            </w:r>
          </w:p>
          <w:p w14:paraId="6A954CBA" w14:textId="77777777" w:rsidR="006707F4" w:rsidRPr="00BE2074" w:rsidRDefault="006707F4" w:rsidP="006707F4">
            <w:pPr>
              <w:pStyle w:val="Paragrafoelenco"/>
              <w:numPr>
                <w:ilvl w:val="1"/>
                <w:numId w:val="14"/>
              </w:numPr>
              <w:spacing w:after="0"/>
              <w:ind w:left="768"/>
              <w:jc w:val="both"/>
              <w:rPr>
                <w:rFonts w:ascii="Manrope" w:hAnsi="Manrope" w:cs="Arial"/>
                <w:sz w:val="18"/>
                <w:szCs w:val="18"/>
              </w:rPr>
            </w:pPr>
            <w:r w:rsidRPr="00BE2074">
              <w:rPr>
                <w:rFonts w:ascii="Manrope" w:hAnsi="Manrope" w:cs="Arial"/>
                <w:sz w:val="18"/>
                <w:szCs w:val="18"/>
              </w:rPr>
              <w:t xml:space="preserve">IEC 61000-6-1/2/3/4/5/6 - Standard di base di compatibilità elettromagnetica </w:t>
            </w:r>
          </w:p>
          <w:p w14:paraId="7CAD691D" w14:textId="77777777" w:rsidR="006707F4" w:rsidRPr="00BE2074" w:rsidRDefault="006707F4" w:rsidP="006707F4">
            <w:pPr>
              <w:pStyle w:val="Paragrafoelenco"/>
              <w:numPr>
                <w:ilvl w:val="1"/>
                <w:numId w:val="14"/>
              </w:numPr>
              <w:spacing w:after="0"/>
              <w:ind w:left="768"/>
              <w:jc w:val="both"/>
              <w:rPr>
                <w:rFonts w:ascii="Manrope" w:hAnsi="Manrope" w:cs="Arial"/>
                <w:sz w:val="18"/>
                <w:szCs w:val="18"/>
              </w:rPr>
            </w:pPr>
            <w:r>
              <w:rPr>
                <w:rFonts w:ascii="Manrope" w:hAnsi="Manrope" w:cs="Arial"/>
                <w:sz w:val="18"/>
                <w:szCs w:val="18"/>
              </w:rPr>
              <w:t>I</w:t>
            </w:r>
            <w:r w:rsidRPr="00BE2074">
              <w:rPr>
                <w:rFonts w:ascii="Manrope" w:hAnsi="Manrope" w:cs="Arial"/>
                <w:sz w:val="18"/>
                <w:szCs w:val="18"/>
              </w:rPr>
              <w:t xml:space="preserve">EC 61439-2 - Quadri di distribuzione </w:t>
            </w:r>
          </w:p>
          <w:p w14:paraId="23A66CCE" w14:textId="77777777" w:rsidR="006707F4" w:rsidRPr="00BE2074" w:rsidRDefault="006707F4" w:rsidP="006707F4">
            <w:pPr>
              <w:pStyle w:val="Paragrafoelenco"/>
              <w:numPr>
                <w:ilvl w:val="1"/>
                <w:numId w:val="14"/>
              </w:numPr>
              <w:spacing w:after="0"/>
              <w:ind w:left="768"/>
              <w:jc w:val="both"/>
              <w:rPr>
                <w:rFonts w:ascii="Manrope" w:hAnsi="Manrope" w:cs="Arial"/>
                <w:sz w:val="18"/>
                <w:szCs w:val="18"/>
              </w:rPr>
            </w:pPr>
            <w:r w:rsidRPr="00BE2074">
              <w:rPr>
                <w:rFonts w:ascii="Manrope" w:hAnsi="Manrope" w:cs="Arial"/>
                <w:sz w:val="18"/>
                <w:szCs w:val="18"/>
              </w:rPr>
              <w:t>IEC-60204-1 - Equipaggiamento elettrico delle macchine</w:t>
            </w:r>
          </w:p>
          <w:p w14:paraId="42A8EAA2" w14:textId="77777777" w:rsidR="006707F4" w:rsidRPr="00BE2074" w:rsidRDefault="006707F4" w:rsidP="006707F4">
            <w:pPr>
              <w:pStyle w:val="Paragrafoelenco"/>
              <w:numPr>
                <w:ilvl w:val="1"/>
                <w:numId w:val="14"/>
              </w:numPr>
              <w:spacing w:after="0"/>
              <w:ind w:left="768"/>
              <w:jc w:val="both"/>
              <w:rPr>
                <w:rFonts w:ascii="Manrope" w:hAnsi="Manrope" w:cs="Arial"/>
                <w:sz w:val="18"/>
                <w:szCs w:val="18"/>
              </w:rPr>
            </w:pPr>
            <w:r w:rsidRPr="00BE2074">
              <w:rPr>
                <w:rFonts w:ascii="Manrope" w:hAnsi="Manrope" w:cs="Arial"/>
                <w:sz w:val="18"/>
                <w:szCs w:val="18"/>
              </w:rPr>
              <w:t xml:space="preserve">UNI-ISO-13849-1 </w:t>
            </w:r>
          </w:p>
          <w:p w14:paraId="653E33D9" w14:textId="77777777" w:rsidR="006707F4" w:rsidRPr="00BE2074" w:rsidRDefault="006707F4" w:rsidP="006707F4">
            <w:pPr>
              <w:pStyle w:val="Paragrafoelenco"/>
              <w:numPr>
                <w:ilvl w:val="1"/>
                <w:numId w:val="14"/>
              </w:numPr>
              <w:spacing w:after="0"/>
              <w:ind w:left="768"/>
              <w:jc w:val="both"/>
              <w:rPr>
                <w:rFonts w:ascii="Manrope" w:hAnsi="Manrope" w:cs="Arial"/>
                <w:sz w:val="18"/>
                <w:szCs w:val="18"/>
              </w:rPr>
            </w:pPr>
            <w:r w:rsidRPr="00BE2074">
              <w:rPr>
                <w:rFonts w:ascii="Manrope" w:hAnsi="Manrope" w:cs="Arial"/>
                <w:sz w:val="18"/>
                <w:szCs w:val="18"/>
              </w:rPr>
              <w:t xml:space="preserve">EN 62061 </w:t>
            </w:r>
          </w:p>
        </w:tc>
        <w:tc>
          <w:tcPr>
            <w:tcW w:w="6376" w:type="dxa"/>
            <w:gridSpan w:val="2"/>
            <w:shd w:val="clear" w:color="auto" w:fill="E2EFD9" w:themeFill="accent6" w:themeFillTint="33"/>
          </w:tcPr>
          <w:p w14:paraId="5EB7229E" w14:textId="77777777" w:rsidR="006707F4" w:rsidRPr="00BE2074" w:rsidRDefault="006707F4" w:rsidP="00AD42F4">
            <w:pPr>
              <w:spacing w:line="259" w:lineRule="auto"/>
              <w:rPr>
                <w:rFonts w:ascii="Manrope" w:hAnsi="Manrope" w:cs="Arial"/>
                <w:sz w:val="18"/>
                <w:szCs w:val="18"/>
              </w:rPr>
            </w:pPr>
          </w:p>
        </w:tc>
      </w:tr>
      <w:tr w:rsidR="006707F4" w:rsidRPr="00047ED2" w14:paraId="2B1251D5" w14:textId="32B7F0F9" w:rsidTr="006707F4">
        <w:trPr>
          <w:jc w:val="center"/>
        </w:trPr>
        <w:tc>
          <w:tcPr>
            <w:tcW w:w="561" w:type="dxa"/>
            <w:gridSpan w:val="2"/>
            <w:shd w:val="clear" w:color="auto" w:fill="D9E2F3" w:themeFill="accent1" w:themeFillTint="33"/>
            <w:vAlign w:val="center"/>
          </w:tcPr>
          <w:p w14:paraId="2F462FCF" w14:textId="77777777" w:rsidR="006707F4" w:rsidRPr="00BE2074" w:rsidRDefault="006707F4" w:rsidP="00AD42F4">
            <w:pPr>
              <w:spacing w:line="259" w:lineRule="auto"/>
              <w:rPr>
                <w:rFonts w:ascii="Manrope" w:hAnsi="Manrope"/>
                <w:color w:val="0000CC"/>
                <w:sz w:val="18"/>
                <w:szCs w:val="18"/>
              </w:rPr>
            </w:pPr>
          </w:p>
        </w:tc>
        <w:tc>
          <w:tcPr>
            <w:tcW w:w="6097" w:type="dxa"/>
            <w:vAlign w:val="center"/>
          </w:tcPr>
          <w:p w14:paraId="32A4EF7E" w14:textId="77777777" w:rsidR="006707F4" w:rsidRDefault="006707F4" w:rsidP="006707F4">
            <w:pPr>
              <w:pStyle w:val="Paragrafoelenco"/>
              <w:numPr>
                <w:ilvl w:val="0"/>
                <w:numId w:val="17"/>
              </w:numPr>
              <w:spacing w:after="0"/>
              <w:jc w:val="both"/>
              <w:rPr>
                <w:rFonts w:ascii="Manrope" w:hAnsi="Manrope" w:cs="Arial"/>
                <w:sz w:val="18"/>
                <w:szCs w:val="18"/>
              </w:rPr>
            </w:pPr>
            <w:r w:rsidRPr="00BE2074">
              <w:rPr>
                <w:rFonts w:ascii="Manrope" w:hAnsi="Manrope" w:cs="Arial"/>
                <w:sz w:val="18"/>
                <w:szCs w:val="18"/>
              </w:rPr>
              <w:t>idoneo per l’installazione all’esterno e dotato di serratura</w:t>
            </w:r>
          </w:p>
          <w:p w14:paraId="7C847FB3" w14:textId="77777777" w:rsidR="006707F4" w:rsidRDefault="006707F4" w:rsidP="006707F4">
            <w:pPr>
              <w:pStyle w:val="Paragrafoelenco"/>
              <w:numPr>
                <w:ilvl w:val="0"/>
                <w:numId w:val="17"/>
              </w:numPr>
              <w:spacing w:after="0"/>
              <w:jc w:val="both"/>
              <w:rPr>
                <w:rFonts w:ascii="Manrope" w:hAnsi="Manrope" w:cs="Arial"/>
                <w:sz w:val="18"/>
                <w:szCs w:val="18"/>
              </w:rPr>
            </w:pPr>
            <w:r w:rsidRPr="001221CF">
              <w:rPr>
                <w:rFonts w:ascii="Manrope" w:hAnsi="Manrope" w:cs="Arial"/>
                <w:sz w:val="18"/>
                <w:szCs w:val="18"/>
              </w:rPr>
              <w:t>dotato di interruttori di controllo remoto di alimentazione e interblocco</w:t>
            </w:r>
          </w:p>
          <w:p w14:paraId="0223E872" w14:textId="77777777" w:rsidR="006707F4" w:rsidRDefault="006707F4" w:rsidP="006707F4">
            <w:pPr>
              <w:pStyle w:val="Paragrafoelenco"/>
              <w:numPr>
                <w:ilvl w:val="0"/>
                <w:numId w:val="17"/>
              </w:numPr>
              <w:spacing w:after="0"/>
              <w:jc w:val="both"/>
              <w:rPr>
                <w:rFonts w:ascii="Manrope" w:hAnsi="Manrope" w:cs="Arial"/>
                <w:sz w:val="18"/>
                <w:szCs w:val="18"/>
              </w:rPr>
            </w:pPr>
            <w:r w:rsidRPr="001221CF">
              <w:rPr>
                <w:rFonts w:ascii="Manrope" w:hAnsi="Manrope" w:cs="Arial"/>
                <w:sz w:val="18"/>
                <w:szCs w:val="18"/>
              </w:rPr>
              <w:t>tale da proteggere tutte le apparecchiature da surriscaldamento, sovraccarico e picchi di tensione</w:t>
            </w:r>
          </w:p>
          <w:p w14:paraId="36991EFA" w14:textId="77777777" w:rsidR="006707F4" w:rsidRDefault="006707F4" w:rsidP="006707F4">
            <w:pPr>
              <w:pStyle w:val="Paragrafoelenco"/>
              <w:numPr>
                <w:ilvl w:val="0"/>
                <w:numId w:val="17"/>
              </w:numPr>
              <w:spacing w:after="0"/>
              <w:jc w:val="both"/>
              <w:rPr>
                <w:rFonts w:ascii="Manrope" w:hAnsi="Manrope" w:cs="Arial"/>
                <w:sz w:val="18"/>
                <w:szCs w:val="18"/>
              </w:rPr>
            </w:pPr>
            <w:r w:rsidRPr="001221CF">
              <w:rPr>
                <w:rFonts w:ascii="Manrope" w:hAnsi="Manrope" w:cs="Arial"/>
                <w:sz w:val="18"/>
                <w:szCs w:val="18"/>
              </w:rPr>
              <w:t>certificato secondo le direttive comunitarie nel rispetto delle norme tecniche di riferimento vigenti:</w:t>
            </w:r>
          </w:p>
          <w:p w14:paraId="2B463431" w14:textId="77777777" w:rsidR="006707F4" w:rsidRDefault="006707F4" w:rsidP="006707F4">
            <w:pPr>
              <w:pStyle w:val="Paragrafoelenco"/>
              <w:numPr>
                <w:ilvl w:val="0"/>
                <w:numId w:val="17"/>
              </w:numPr>
              <w:spacing w:after="0"/>
              <w:jc w:val="both"/>
              <w:rPr>
                <w:rFonts w:ascii="Manrope" w:hAnsi="Manrope" w:cs="Arial"/>
                <w:sz w:val="18"/>
                <w:szCs w:val="18"/>
              </w:rPr>
            </w:pPr>
            <w:r w:rsidRPr="001221CF">
              <w:rPr>
                <w:rFonts w:ascii="Manrope" w:hAnsi="Manrope" w:cs="Arial"/>
                <w:sz w:val="18"/>
                <w:szCs w:val="18"/>
              </w:rPr>
              <w:t>tale da garantire il massimo disaccoppiamento elettrico e magnetico tra le diverse apparecchiature</w:t>
            </w:r>
          </w:p>
          <w:p w14:paraId="3F4CFE56" w14:textId="77777777" w:rsidR="006707F4" w:rsidRPr="001221CF" w:rsidRDefault="006707F4" w:rsidP="006707F4">
            <w:pPr>
              <w:pStyle w:val="Paragrafoelenco"/>
              <w:numPr>
                <w:ilvl w:val="0"/>
                <w:numId w:val="17"/>
              </w:numPr>
              <w:spacing w:after="0"/>
              <w:jc w:val="both"/>
              <w:rPr>
                <w:rFonts w:ascii="Manrope" w:hAnsi="Manrope" w:cs="Arial"/>
                <w:sz w:val="18"/>
                <w:szCs w:val="18"/>
              </w:rPr>
            </w:pPr>
            <w:r w:rsidRPr="001221CF">
              <w:rPr>
                <w:rFonts w:ascii="Manrope" w:hAnsi="Manrope" w:cs="Arial"/>
                <w:sz w:val="18"/>
                <w:szCs w:val="18"/>
              </w:rPr>
              <w:t>con quadro elettrico generale spegnibile repentinamente tramite funghi di emergenza di cui</w:t>
            </w:r>
          </w:p>
          <w:p w14:paraId="07C60E79" w14:textId="77777777" w:rsidR="006707F4" w:rsidRPr="00BE2074" w:rsidRDefault="006707F4" w:rsidP="006707F4">
            <w:pPr>
              <w:pStyle w:val="Paragrafoelenco"/>
              <w:numPr>
                <w:ilvl w:val="0"/>
                <w:numId w:val="18"/>
              </w:numPr>
              <w:spacing w:after="0"/>
              <w:ind w:left="1163"/>
              <w:jc w:val="both"/>
              <w:rPr>
                <w:rFonts w:ascii="Manrope" w:hAnsi="Manrope" w:cs="Arial"/>
                <w:sz w:val="18"/>
                <w:szCs w:val="18"/>
              </w:rPr>
            </w:pPr>
            <w:r w:rsidRPr="00BE2074">
              <w:rPr>
                <w:rFonts w:ascii="Manrope" w:hAnsi="Manrope" w:cs="Arial"/>
                <w:sz w:val="18"/>
                <w:szCs w:val="18"/>
              </w:rPr>
              <w:t>almeno 3 all’interno del tunnel idonei alle temperature della camera</w:t>
            </w:r>
          </w:p>
          <w:p w14:paraId="5425FAA4" w14:textId="77777777" w:rsidR="006707F4" w:rsidRPr="00BE2074" w:rsidRDefault="006707F4" w:rsidP="006707F4">
            <w:pPr>
              <w:pStyle w:val="Paragrafoelenco"/>
              <w:numPr>
                <w:ilvl w:val="0"/>
                <w:numId w:val="18"/>
              </w:numPr>
              <w:spacing w:after="0"/>
              <w:ind w:left="1163"/>
              <w:jc w:val="both"/>
              <w:rPr>
                <w:rFonts w:ascii="Manrope" w:hAnsi="Manrope" w:cs="Arial"/>
                <w:sz w:val="18"/>
                <w:szCs w:val="18"/>
              </w:rPr>
            </w:pPr>
            <w:r w:rsidRPr="00BE2074">
              <w:rPr>
                <w:rFonts w:ascii="Manrope" w:hAnsi="Manrope" w:cs="Arial"/>
                <w:sz w:val="18"/>
                <w:szCs w:val="18"/>
              </w:rPr>
              <w:t>almeno 1 nella zona di allestimento</w:t>
            </w:r>
          </w:p>
          <w:p w14:paraId="500D58BE" w14:textId="77777777" w:rsidR="006707F4" w:rsidRPr="00BE2074" w:rsidRDefault="006707F4" w:rsidP="006707F4">
            <w:pPr>
              <w:pStyle w:val="Paragrafoelenco"/>
              <w:numPr>
                <w:ilvl w:val="0"/>
                <w:numId w:val="18"/>
              </w:numPr>
              <w:spacing w:after="0"/>
              <w:ind w:left="1163"/>
              <w:jc w:val="both"/>
              <w:rPr>
                <w:rFonts w:ascii="Manrope" w:hAnsi="Manrope" w:cs="Arial"/>
                <w:sz w:val="18"/>
                <w:szCs w:val="18"/>
              </w:rPr>
            </w:pPr>
            <w:r w:rsidRPr="00BE2074">
              <w:rPr>
                <w:rFonts w:ascii="Manrope" w:hAnsi="Manrope" w:cs="Arial"/>
                <w:sz w:val="18"/>
                <w:szCs w:val="18"/>
              </w:rPr>
              <w:t>almeno 1 nella sala macchine</w:t>
            </w:r>
          </w:p>
        </w:tc>
        <w:tc>
          <w:tcPr>
            <w:tcW w:w="6376" w:type="dxa"/>
            <w:gridSpan w:val="2"/>
            <w:shd w:val="clear" w:color="auto" w:fill="E2EFD9" w:themeFill="accent6" w:themeFillTint="33"/>
          </w:tcPr>
          <w:p w14:paraId="55A457AC" w14:textId="77777777" w:rsidR="006707F4" w:rsidRPr="00BE2074" w:rsidRDefault="006707F4" w:rsidP="006707F4">
            <w:pPr>
              <w:pStyle w:val="Paragrafoelenco"/>
              <w:spacing w:after="0"/>
              <w:jc w:val="both"/>
              <w:rPr>
                <w:rFonts w:ascii="Manrope" w:hAnsi="Manrope" w:cs="Arial"/>
                <w:sz w:val="18"/>
                <w:szCs w:val="18"/>
              </w:rPr>
            </w:pPr>
          </w:p>
        </w:tc>
      </w:tr>
      <w:tr w:rsidR="006707F4" w:rsidRPr="00047ED2" w14:paraId="63EDF539" w14:textId="1CC44BCF" w:rsidTr="006707F4">
        <w:trPr>
          <w:jc w:val="center"/>
        </w:trPr>
        <w:tc>
          <w:tcPr>
            <w:tcW w:w="13034" w:type="dxa"/>
            <w:gridSpan w:val="5"/>
            <w:shd w:val="clear" w:color="auto" w:fill="D9E2F3" w:themeFill="accent1" w:themeFillTint="33"/>
            <w:vAlign w:val="center"/>
          </w:tcPr>
          <w:p w14:paraId="319D1460" w14:textId="1104CB55" w:rsidR="006707F4" w:rsidRPr="00BE2074" w:rsidRDefault="006707F4" w:rsidP="00AD42F4">
            <w:pPr>
              <w:spacing w:line="259" w:lineRule="auto"/>
              <w:rPr>
                <w:rFonts w:ascii="Manrope" w:hAnsi="Manrope" w:cs="Arial"/>
                <w:b/>
                <w:bCs/>
                <w:color w:val="4472C4" w:themeColor="accent1"/>
                <w:sz w:val="18"/>
                <w:szCs w:val="18"/>
              </w:rPr>
            </w:pPr>
            <w:r w:rsidRPr="00BE2074">
              <w:rPr>
                <w:rFonts w:ascii="Manrope" w:hAnsi="Manrope" w:cs="Arial"/>
                <w:b/>
                <w:bCs/>
                <w:color w:val="4472C4" w:themeColor="accent1"/>
                <w:sz w:val="18"/>
                <w:szCs w:val="18"/>
              </w:rPr>
              <w:t xml:space="preserve">impianto </w:t>
            </w:r>
            <w:r>
              <w:rPr>
                <w:rFonts w:ascii="Manrope" w:hAnsi="Manrope" w:cs="Arial"/>
                <w:b/>
                <w:bCs/>
                <w:color w:val="4472C4" w:themeColor="accent1"/>
                <w:sz w:val="18"/>
                <w:szCs w:val="18"/>
              </w:rPr>
              <w:t>di illuminazione</w:t>
            </w:r>
          </w:p>
        </w:tc>
      </w:tr>
      <w:tr w:rsidR="006707F4" w:rsidRPr="00047ED2" w14:paraId="2CFE051F" w14:textId="722367FC" w:rsidTr="006707F4">
        <w:trPr>
          <w:jc w:val="center"/>
        </w:trPr>
        <w:tc>
          <w:tcPr>
            <w:tcW w:w="561" w:type="dxa"/>
            <w:gridSpan w:val="2"/>
            <w:shd w:val="clear" w:color="auto" w:fill="D9E2F3" w:themeFill="accent1" w:themeFillTint="33"/>
            <w:vAlign w:val="center"/>
          </w:tcPr>
          <w:p w14:paraId="3AE57CED" w14:textId="77777777" w:rsidR="006707F4" w:rsidRPr="00BE2074" w:rsidRDefault="006707F4" w:rsidP="00AD42F4">
            <w:pPr>
              <w:spacing w:line="259" w:lineRule="auto"/>
              <w:rPr>
                <w:rFonts w:ascii="Manrope" w:hAnsi="Manrope" w:cs="Arial"/>
                <w:b/>
                <w:bCs/>
                <w:color w:val="4472C4" w:themeColor="accent1"/>
                <w:sz w:val="18"/>
                <w:szCs w:val="18"/>
              </w:rPr>
            </w:pPr>
            <w:r w:rsidRPr="00BE2074">
              <w:rPr>
                <w:rFonts w:ascii="Manrope" w:hAnsi="Manrope"/>
                <w:color w:val="0000CC"/>
                <w:sz w:val="18"/>
                <w:szCs w:val="18"/>
              </w:rPr>
              <w:t>1</w:t>
            </w:r>
            <w:r>
              <w:rPr>
                <w:rFonts w:ascii="Manrope" w:hAnsi="Manrope"/>
                <w:color w:val="0000CC"/>
                <w:sz w:val="18"/>
                <w:szCs w:val="18"/>
              </w:rPr>
              <w:t>6</w:t>
            </w:r>
          </w:p>
        </w:tc>
        <w:tc>
          <w:tcPr>
            <w:tcW w:w="6097" w:type="dxa"/>
            <w:vAlign w:val="center"/>
          </w:tcPr>
          <w:p w14:paraId="10F6552F" w14:textId="77777777" w:rsidR="006707F4" w:rsidRDefault="006707F4" w:rsidP="006707F4">
            <w:pPr>
              <w:pStyle w:val="Paragrafoelenco"/>
              <w:numPr>
                <w:ilvl w:val="0"/>
                <w:numId w:val="19"/>
              </w:numPr>
              <w:spacing w:after="0"/>
              <w:ind w:hanging="396"/>
              <w:jc w:val="both"/>
              <w:rPr>
                <w:rFonts w:ascii="Manrope" w:hAnsi="Manrope" w:cs="Arial"/>
                <w:sz w:val="18"/>
                <w:szCs w:val="18"/>
              </w:rPr>
            </w:pPr>
            <w:r w:rsidRPr="00BE2074">
              <w:rPr>
                <w:rFonts w:ascii="Manrope" w:hAnsi="Manrope" w:cs="Arial"/>
                <w:sz w:val="18"/>
                <w:szCs w:val="18"/>
              </w:rPr>
              <w:t>sala macchine: minimo 150 lux a terra (dimostrato tramite simulazione illuminotecnica)</w:t>
            </w:r>
          </w:p>
          <w:p w14:paraId="552EB1AE" w14:textId="77777777" w:rsidR="006707F4" w:rsidRPr="001221CF" w:rsidRDefault="006707F4" w:rsidP="006707F4">
            <w:pPr>
              <w:pStyle w:val="Paragrafoelenco"/>
              <w:numPr>
                <w:ilvl w:val="0"/>
                <w:numId w:val="19"/>
              </w:numPr>
              <w:spacing w:after="0"/>
              <w:ind w:hanging="396"/>
              <w:jc w:val="both"/>
              <w:rPr>
                <w:rFonts w:ascii="Manrope" w:hAnsi="Manrope" w:cs="Arial"/>
                <w:sz w:val="18"/>
                <w:szCs w:val="18"/>
              </w:rPr>
            </w:pPr>
            <w:r w:rsidRPr="001221CF">
              <w:rPr>
                <w:rFonts w:ascii="Manrope" w:hAnsi="Manrope" w:cs="Arial"/>
                <w:sz w:val="18"/>
                <w:szCs w:val="18"/>
              </w:rPr>
              <w:t>zona di allestimento: minimo 450lux a terra (dimostrato tramite simulazione illuminotecnica)</w:t>
            </w:r>
          </w:p>
          <w:p w14:paraId="7B635698" w14:textId="77777777" w:rsidR="006707F4" w:rsidRPr="00BE2074" w:rsidRDefault="006707F4" w:rsidP="006707F4">
            <w:pPr>
              <w:pStyle w:val="Paragrafoelenco"/>
              <w:numPr>
                <w:ilvl w:val="0"/>
                <w:numId w:val="19"/>
              </w:numPr>
              <w:spacing w:after="0"/>
              <w:ind w:hanging="396"/>
              <w:jc w:val="both"/>
              <w:rPr>
                <w:rFonts w:ascii="Manrope" w:hAnsi="Manrope" w:cs="Arial"/>
                <w:b/>
                <w:bCs/>
                <w:color w:val="4472C4" w:themeColor="accent1"/>
                <w:sz w:val="18"/>
                <w:szCs w:val="18"/>
              </w:rPr>
            </w:pPr>
            <w:r w:rsidRPr="00BE2074">
              <w:rPr>
                <w:rFonts w:ascii="Manrope" w:hAnsi="Manrope" w:cs="Arial"/>
                <w:sz w:val="18"/>
                <w:szCs w:val="18"/>
              </w:rPr>
              <w:t>o tunnel: minimo 350 lux a terra (dimostrato tramite simulazione illuminotecnica</w:t>
            </w:r>
          </w:p>
        </w:tc>
        <w:tc>
          <w:tcPr>
            <w:tcW w:w="6376" w:type="dxa"/>
            <w:gridSpan w:val="2"/>
            <w:shd w:val="clear" w:color="auto" w:fill="E2EFD9" w:themeFill="accent6" w:themeFillTint="33"/>
          </w:tcPr>
          <w:p w14:paraId="535928D4" w14:textId="77777777" w:rsidR="006707F4" w:rsidRPr="00BE2074" w:rsidRDefault="006707F4" w:rsidP="006707F4">
            <w:pPr>
              <w:pStyle w:val="Paragrafoelenco"/>
              <w:spacing w:after="0"/>
              <w:jc w:val="both"/>
              <w:rPr>
                <w:rFonts w:ascii="Manrope" w:hAnsi="Manrope" w:cs="Arial"/>
                <w:sz w:val="18"/>
                <w:szCs w:val="18"/>
              </w:rPr>
            </w:pPr>
          </w:p>
        </w:tc>
      </w:tr>
      <w:tr w:rsidR="006707F4" w:rsidRPr="00047ED2" w14:paraId="21C4C2FB" w14:textId="1E8037A4" w:rsidTr="006707F4">
        <w:trPr>
          <w:jc w:val="center"/>
        </w:trPr>
        <w:tc>
          <w:tcPr>
            <w:tcW w:w="13034" w:type="dxa"/>
            <w:gridSpan w:val="5"/>
            <w:shd w:val="clear" w:color="auto" w:fill="D9E2F3" w:themeFill="accent1" w:themeFillTint="33"/>
            <w:vAlign w:val="center"/>
          </w:tcPr>
          <w:p w14:paraId="37E35443" w14:textId="78F55A74" w:rsidR="006707F4" w:rsidRDefault="006707F4" w:rsidP="00AD42F4">
            <w:pPr>
              <w:pStyle w:val="Default"/>
              <w:jc w:val="both"/>
              <w:rPr>
                <w:rFonts w:ascii="Manrope" w:eastAsia="Cambria" w:hAnsi="Manrope" w:cs="Arial"/>
                <w:b/>
                <w:bCs/>
                <w:color w:val="4472C4" w:themeColor="accent1"/>
                <w:sz w:val="18"/>
                <w:szCs w:val="18"/>
                <w:lang w:eastAsia="en-US"/>
              </w:rPr>
            </w:pPr>
            <w:r>
              <w:rPr>
                <w:rFonts w:ascii="Manrope" w:eastAsia="Cambria" w:hAnsi="Manrope" w:cs="Arial"/>
                <w:b/>
                <w:bCs/>
                <w:color w:val="4472C4" w:themeColor="accent1"/>
                <w:sz w:val="18"/>
                <w:szCs w:val="18"/>
                <w:lang w:eastAsia="en-US"/>
              </w:rPr>
              <w:t>S</w:t>
            </w:r>
            <w:r w:rsidRPr="006A00A4">
              <w:rPr>
                <w:rFonts w:ascii="Manrope" w:eastAsia="Cambria" w:hAnsi="Manrope" w:cs="Arial"/>
                <w:b/>
                <w:bCs/>
                <w:color w:val="4472C4" w:themeColor="accent1"/>
                <w:sz w:val="18"/>
                <w:szCs w:val="18"/>
                <w:lang w:eastAsia="en-US"/>
              </w:rPr>
              <w:t>istema di controllo</w:t>
            </w:r>
          </w:p>
        </w:tc>
      </w:tr>
      <w:tr w:rsidR="006707F4" w:rsidRPr="00047ED2" w14:paraId="21F8EB4C" w14:textId="27246555" w:rsidTr="006707F4">
        <w:trPr>
          <w:jc w:val="center"/>
        </w:trPr>
        <w:tc>
          <w:tcPr>
            <w:tcW w:w="561" w:type="dxa"/>
            <w:gridSpan w:val="2"/>
            <w:shd w:val="clear" w:color="auto" w:fill="D9E2F3" w:themeFill="accent1" w:themeFillTint="33"/>
            <w:vAlign w:val="center"/>
          </w:tcPr>
          <w:p w14:paraId="1478DFCB" w14:textId="77777777" w:rsidR="006707F4" w:rsidRPr="00BE2074" w:rsidRDefault="006707F4" w:rsidP="00AD42F4">
            <w:pPr>
              <w:spacing w:line="259" w:lineRule="auto"/>
              <w:rPr>
                <w:rFonts w:ascii="Manrope" w:hAnsi="Manrope"/>
                <w:color w:val="0000CC"/>
                <w:sz w:val="18"/>
                <w:szCs w:val="18"/>
              </w:rPr>
            </w:pPr>
            <w:r w:rsidRPr="00BE2074">
              <w:rPr>
                <w:rFonts w:ascii="Manrope" w:hAnsi="Manrope"/>
                <w:color w:val="0000CC"/>
                <w:sz w:val="18"/>
                <w:szCs w:val="18"/>
              </w:rPr>
              <w:t>1</w:t>
            </w:r>
            <w:r>
              <w:rPr>
                <w:rFonts w:ascii="Manrope" w:hAnsi="Manrope"/>
                <w:color w:val="0000CC"/>
                <w:sz w:val="18"/>
                <w:szCs w:val="18"/>
              </w:rPr>
              <w:t>7</w:t>
            </w:r>
          </w:p>
        </w:tc>
        <w:tc>
          <w:tcPr>
            <w:tcW w:w="6097" w:type="dxa"/>
            <w:vAlign w:val="center"/>
          </w:tcPr>
          <w:p w14:paraId="7C2E2298" w14:textId="77777777" w:rsidR="006707F4" w:rsidRPr="006A00A4" w:rsidRDefault="006707F4" w:rsidP="006707F4">
            <w:pPr>
              <w:pStyle w:val="Paragrafoelenco"/>
              <w:numPr>
                <w:ilvl w:val="0"/>
                <w:numId w:val="20"/>
              </w:numPr>
              <w:spacing w:after="0"/>
              <w:jc w:val="both"/>
              <w:rPr>
                <w:rFonts w:ascii="Manrope" w:hAnsi="Manrope" w:cs="Arial"/>
                <w:sz w:val="18"/>
                <w:szCs w:val="18"/>
              </w:rPr>
            </w:pPr>
            <w:r w:rsidRPr="006A00A4">
              <w:rPr>
                <w:rFonts w:ascii="Manrope" w:hAnsi="Manrope" w:cs="Arial"/>
                <w:sz w:val="18"/>
                <w:szCs w:val="18"/>
              </w:rPr>
              <w:t xml:space="preserve">composto da almeno 1 PLC </w:t>
            </w:r>
          </w:p>
          <w:p w14:paraId="10F215BC" w14:textId="77777777" w:rsidR="006707F4" w:rsidRPr="00776D49" w:rsidRDefault="006707F4" w:rsidP="006707F4">
            <w:pPr>
              <w:pStyle w:val="Paragrafoelenco"/>
              <w:numPr>
                <w:ilvl w:val="2"/>
                <w:numId w:val="17"/>
              </w:numPr>
              <w:spacing w:after="0"/>
              <w:ind w:left="1163"/>
              <w:jc w:val="both"/>
              <w:rPr>
                <w:rFonts w:ascii="Manrope" w:hAnsi="Manrope" w:cs="Arial"/>
                <w:sz w:val="18"/>
                <w:szCs w:val="18"/>
              </w:rPr>
            </w:pPr>
            <w:r w:rsidRPr="00776D49">
              <w:rPr>
                <w:rFonts w:ascii="Manrope" w:hAnsi="Manrope" w:cs="Arial"/>
                <w:sz w:val="18"/>
                <w:szCs w:val="18"/>
              </w:rPr>
              <w:t xml:space="preserve">cui dovranno arrivare tutti i segnali della cella (analogici e digitali, sia di misura che di controllo della stessa) </w:t>
            </w:r>
          </w:p>
          <w:p w14:paraId="32389228" w14:textId="77777777" w:rsidR="006707F4" w:rsidRPr="00776D49" w:rsidRDefault="006707F4" w:rsidP="006707F4">
            <w:pPr>
              <w:pStyle w:val="Paragrafoelenco"/>
              <w:numPr>
                <w:ilvl w:val="2"/>
                <w:numId w:val="17"/>
              </w:numPr>
              <w:spacing w:after="0"/>
              <w:ind w:left="1163"/>
              <w:jc w:val="both"/>
              <w:rPr>
                <w:rFonts w:ascii="Manrope" w:hAnsi="Manrope" w:cs="Arial"/>
                <w:sz w:val="18"/>
                <w:szCs w:val="18"/>
              </w:rPr>
            </w:pPr>
            <w:r w:rsidRPr="00776D49">
              <w:rPr>
                <w:rFonts w:ascii="Manrope" w:hAnsi="Manrope" w:cs="Arial"/>
                <w:sz w:val="18"/>
                <w:szCs w:val="18"/>
              </w:rPr>
              <w:t xml:space="preserve">che dovrà essere dotato di apposito software di controllo e di misura e di acquisizione </w:t>
            </w:r>
          </w:p>
          <w:p w14:paraId="3F4BDF99" w14:textId="77777777" w:rsidR="006707F4" w:rsidRPr="00776D49" w:rsidRDefault="006707F4" w:rsidP="006707F4">
            <w:pPr>
              <w:pStyle w:val="Paragrafoelenco"/>
              <w:numPr>
                <w:ilvl w:val="2"/>
                <w:numId w:val="17"/>
              </w:numPr>
              <w:spacing w:after="0"/>
              <w:ind w:left="1163"/>
              <w:jc w:val="both"/>
              <w:rPr>
                <w:rFonts w:ascii="Manrope" w:hAnsi="Manrope" w:cs="Arial"/>
                <w:sz w:val="18"/>
                <w:szCs w:val="18"/>
              </w:rPr>
            </w:pPr>
            <w:r w:rsidRPr="00776D49">
              <w:rPr>
                <w:rFonts w:ascii="Manrope" w:hAnsi="Manrope" w:cs="Arial"/>
                <w:sz w:val="18"/>
                <w:szCs w:val="18"/>
              </w:rPr>
              <w:t xml:space="preserve">che dovrà potersi controllare da remoto tramite PC </w:t>
            </w:r>
          </w:p>
          <w:p w14:paraId="5CCDCCF8" w14:textId="77777777" w:rsidR="006707F4" w:rsidRDefault="006707F4" w:rsidP="006707F4">
            <w:pPr>
              <w:pStyle w:val="Paragrafoelenco"/>
              <w:numPr>
                <w:ilvl w:val="0"/>
                <w:numId w:val="20"/>
              </w:numPr>
              <w:spacing w:after="0"/>
              <w:jc w:val="both"/>
              <w:rPr>
                <w:rFonts w:ascii="Manrope" w:hAnsi="Manrope" w:cs="Arial"/>
                <w:sz w:val="18"/>
                <w:szCs w:val="18"/>
              </w:rPr>
            </w:pPr>
            <w:r w:rsidRPr="006A00A4">
              <w:rPr>
                <w:rFonts w:ascii="Manrope" w:hAnsi="Manrope" w:cs="Arial"/>
                <w:sz w:val="18"/>
                <w:szCs w:val="18"/>
              </w:rPr>
              <w:lastRenderedPageBreak/>
              <w:t xml:space="preserve">composto da almeno 2 pannelli operatore per la gestione della cella </w:t>
            </w:r>
          </w:p>
          <w:p w14:paraId="5E3D1E82" w14:textId="77777777" w:rsidR="006707F4" w:rsidRPr="006A00A4" w:rsidRDefault="006707F4" w:rsidP="006707F4">
            <w:pPr>
              <w:pStyle w:val="Paragrafoelenco"/>
              <w:numPr>
                <w:ilvl w:val="0"/>
                <w:numId w:val="21"/>
              </w:numPr>
              <w:spacing w:after="0"/>
              <w:ind w:left="1163"/>
              <w:jc w:val="both"/>
              <w:rPr>
                <w:rFonts w:ascii="Manrope" w:hAnsi="Manrope" w:cs="Arial"/>
                <w:sz w:val="18"/>
                <w:szCs w:val="18"/>
              </w:rPr>
            </w:pPr>
            <w:r w:rsidRPr="006A00A4">
              <w:rPr>
                <w:rFonts w:ascii="Manrope" w:hAnsi="Manrope" w:cs="Arial"/>
                <w:sz w:val="18"/>
                <w:szCs w:val="18"/>
              </w:rPr>
              <w:t xml:space="preserve">di cui almeno 1 nella zona di allestimento per consentire il monitoraggio dei parametri </w:t>
            </w:r>
            <w:proofErr w:type="spellStart"/>
            <w:r w:rsidRPr="006A00A4">
              <w:rPr>
                <w:rFonts w:ascii="Manrope" w:hAnsi="Manrope" w:cs="Arial"/>
                <w:sz w:val="18"/>
                <w:szCs w:val="18"/>
              </w:rPr>
              <w:t>termoigrometrici</w:t>
            </w:r>
            <w:proofErr w:type="spellEnd"/>
            <w:r w:rsidRPr="006A00A4">
              <w:rPr>
                <w:rFonts w:ascii="Manrope" w:hAnsi="Manrope" w:cs="Arial"/>
                <w:sz w:val="18"/>
                <w:szCs w:val="18"/>
              </w:rPr>
              <w:t xml:space="preserve"> della cella e della zona di allestimento, oltre alla possibilità di essere controllato da remoto tramite PC </w:t>
            </w:r>
          </w:p>
          <w:p w14:paraId="69C847F3" w14:textId="77777777" w:rsidR="006707F4" w:rsidRPr="006A00A4" w:rsidRDefault="006707F4" w:rsidP="006707F4">
            <w:pPr>
              <w:pStyle w:val="Paragrafoelenco"/>
              <w:numPr>
                <w:ilvl w:val="0"/>
                <w:numId w:val="21"/>
              </w:numPr>
              <w:spacing w:after="0"/>
              <w:ind w:left="1163"/>
              <w:jc w:val="both"/>
              <w:rPr>
                <w:rFonts w:ascii="Manrope" w:hAnsi="Manrope" w:cs="Arial"/>
                <w:sz w:val="18"/>
                <w:szCs w:val="18"/>
              </w:rPr>
            </w:pPr>
            <w:r w:rsidRPr="006A00A4">
              <w:rPr>
                <w:rFonts w:ascii="Manrope" w:hAnsi="Manrope" w:cs="Arial"/>
                <w:sz w:val="18"/>
                <w:szCs w:val="18"/>
              </w:rPr>
              <w:t xml:space="preserve">di cui almeno 1 esterno alla cella in posizione da concordare con le medesime caratteristiche del primo pannello </w:t>
            </w:r>
          </w:p>
          <w:p w14:paraId="437D369B" w14:textId="77777777" w:rsidR="006707F4" w:rsidRPr="006A00A4" w:rsidRDefault="006707F4" w:rsidP="006707F4">
            <w:pPr>
              <w:pStyle w:val="Paragrafoelenco"/>
              <w:numPr>
                <w:ilvl w:val="0"/>
                <w:numId w:val="20"/>
              </w:numPr>
              <w:spacing w:after="0"/>
              <w:jc w:val="both"/>
              <w:rPr>
                <w:rFonts w:ascii="Manrope" w:hAnsi="Manrope" w:cs="Arial"/>
                <w:sz w:val="18"/>
                <w:szCs w:val="18"/>
              </w:rPr>
            </w:pPr>
            <w:r w:rsidRPr="006A00A4">
              <w:rPr>
                <w:rFonts w:ascii="Manrope" w:hAnsi="Manrope" w:cs="Arial"/>
                <w:sz w:val="18"/>
                <w:szCs w:val="18"/>
              </w:rPr>
              <w:t xml:space="preserve">composto da almeno 1 PC dedicato con software dedicato in italiano e inglese con 3 livelli di password </w:t>
            </w:r>
          </w:p>
          <w:p w14:paraId="35A49F6B" w14:textId="77777777" w:rsidR="006707F4" w:rsidRPr="006A00A4" w:rsidRDefault="006707F4" w:rsidP="006707F4">
            <w:pPr>
              <w:pStyle w:val="Paragrafoelenco"/>
              <w:numPr>
                <w:ilvl w:val="0"/>
                <w:numId w:val="22"/>
              </w:numPr>
              <w:spacing w:after="0"/>
              <w:ind w:left="1163"/>
              <w:jc w:val="both"/>
              <w:rPr>
                <w:rFonts w:ascii="Manrope" w:hAnsi="Manrope" w:cs="Arial"/>
                <w:sz w:val="18"/>
                <w:szCs w:val="18"/>
              </w:rPr>
            </w:pPr>
            <w:r w:rsidRPr="006A00A4">
              <w:rPr>
                <w:rFonts w:ascii="Manrope" w:hAnsi="Manrope" w:cs="Arial"/>
                <w:sz w:val="18"/>
                <w:szCs w:val="18"/>
              </w:rPr>
              <w:t xml:space="preserve">per operatore base che deve far partire e fermare la macchina, inserire i set point e leggere gli allarmi; nonché poter richiamare cicli e lanciarli </w:t>
            </w:r>
          </w:p>
          <w:p w14:paraId="07848DD0" w14:textId="77777777" w:rsidR="006707F4" w:rsidRPr="006A00A4" w:rsidRDefault="006707F4" w:rsidP="006707F4">
            <w:pPr>
              <w:pStyle w:val="Paragrafoelenco"/>
              <w:numPr>
                <w:ilvl w:val="0"/>
                <w:numId w:val="22"/>
              </w:numPr>
              <w:spacing w:after="0"/>
              <w:ind w:left="1163"/>
              <w:jc w:val="both"/>
              <w:rPr>
                <w:rFonts w:ascii="Manrope" w:hAnsi="Manrope" w:cs="Arial"/>
                <w:sz w:val="18"/>
                <w:szCs w:val="18"/>
              </w:rPr>
            </w:pPr>
            <w:r w:rsidRPr="006A00A4">
              <w:rPr>
                <w:rFonts w:ascii="Manrope" w:hAnsi="Manrope" w:cs="Arial"/>
                <w:sz w:val="18"/>
                <w:szCs w:val="18"/>
              </w:rPr>
              <w:t xml:space="preserve">per operatore supervisore che, oltre alle precedenti funzioni, deve poter modificare i parametri funzionali del ciclo </w:t>
            </w:r>
          </w:p>
          <w:p w14:paraId="0341120C" w14:textId="77777777" w:rsidR="006707F4" w:rsidRPr="006A00A4" w:rsidRDefault="006707F4" w:rsidP="006707F4">
            <w:pPr>
              <w:pStyle w:val="Paragrafoelenco"/>
              <w:numPr>
                <w:ilvl w:val="0"/>
                <w:numId w:val="22"/>
              </w:numPr>
              <w:spacing w:after="0"/>
              <w:ind w:left="1163"/>
              <w:jc w:val="both"/>
              <w:rPr>
                <w:rFonts w:ascii="Manrope" w:hAnsi="Manrope" w:cs="Arial"/>
                <w:sz w:val="18"/>
                <w:szCs w:val="18"/>
              </w:rPr>
            </w:pPr>
            <w:r w:rsidRPr="006A00A4">
              <w:rPr>
                <w:rFonts w:ascii="Manrope" w:hAnsi="Manrope" w:cs="Arial"/>
                <w:sz w:val="18"/>
                <w:szCs w:val="18"/>
              </w:rPr>
              <w:t xml:space="preserve">per operatore service che, oltre alle precedenti funzioni, deve poter modificare i parametri operativi della macchina (es PID e/o soglie di allarme) </w:t>
            </w:r>
          </w:p>
          <w:p w14:paraId="725E13A6" w14:textId="77777777" w:rsidR="006707F4" w:rsidRPr="006A00A4" w:rsidRDefault="006707F4" w:rsidP="00AD42F4">
            <w:pPr>
              <w:pStyle w:val="Paragrafoelenco"/>
              <w:rPr>
                <w:rFonts w:ascii="Manrope" w:hAnsi="Manrope" w:cs="Arial"/>
                <w:sz w:val="18"/>
                <w:szCs w:val="18"/>
              </w:rPr>
            </w:pPr>
            <w:r w:rsidRPr="006A00A4">
              <w:rPr>
                <w:rFonts w:ascii="Manrope" w:hAnsi="Manrope" w:cs="Arial"/>
                <w:sz w:val="18"/>
                <w:szCs w:val="18"/>
              </w:rPr>
              <w:t xml:space="preserve">e che consenta di </w:t>
            </w:r>
          </w:p>
          <w:p w14:paraId="1E24B77A" w14:textId="77777777" w:rsidR="006707F4" w:rsidRPr="00776D49" w:rsidRDefault="006707F4" w:rsidP="006707F4">
            <w:pPr>
              <w:pStyle w:val="Paragrafoelenco"/>
              <w:numPr>
                <w:ilvl w:val="2"/>
                <w:numId w:val="23"/>
              </w:numPr>
              <w:spacing w:after="0"/>
              <w:ind w:left="1163" w:hanging="283"/>
              <w:jc w:val="both"/>
              <w:rPr>
                <w:rFonts w:ascii="Manrope" w:hAnsi="Manrope" w:cs="Arial"/>
                <w:sz w:val="18"/>
                <w:szCs w:val="18"/>
              </w:rPr>
            </w:pPr>
            <w:r w:rsidRPr="00776D49">
              <w:rPr>
                <w:rFonts w:ascii="Manrope" w:hAnsi="Manrope" w:cs="Arial"/>
                <w:sz w:val="18"/>
                <w:szCs w:val="18"/>
              </w:rPr>
              <w:t xml:space="preserve">visualizzare qualunque segnale fisico collegato al PLC (con indicazione dell’unità ingegneristica) </w:t>
            </w:r>
          </w:p>
          <w:p w14:paraId="019F8A95" w14:textId="77777777" w:rsidR="006707F4" w:rsidRPr="00776D49" w:rsidRDefault="006707F4" w:rsidP="006707F4">
            <w:pPr>
              <w:pStyle w:val="Paragrafoelenco"/>
              <w:numPr>
                <w:ilvl w:val="2"/>
                <w:numId w:val="23"/>
              </w:numPr>
              <w:spacing w:after="0"/>
              <w:ind w:left="1163" w:hanging="283"/>
              <w:jc w:val="both"/>
              <w:rPr>
                <w:rFonts w:ascii="Manrope" w:hAnsi="Manrope" w:cs="Arial"/>
                <w:sz w:val="18"/>
                <w:szCs w:val="18"/>
              </w:rPr>
            </w:pPr>
            <w:r w:rsidRPr="00776D49">
              <w:rPr>
                <w:rFonts w:ascii="Manrope" w:hAnsi="Manrope" w:cs="Arial"/>
                <w:sz w:val="18"/>
                <w:szCs w:val="18"/>
              </w:rPr>
              <w:t xml:space="preserve">leggere qualsiasi grandezza calcolata dal PLC </w:t>
            </w:r>
          </w:p>
          <w:p w14:paraId="60941FA3" w14:textId="77777777" w:rsidR="006707F4" w:rsidRPr="00776D49" w:rsidRDefault="006707F4" w:rsidP="006707F4">
            <w:pPr>
              <w:pStyle w:val="Paragrafoelenco"/>
              <w:numPr>
                <w:ilvl w:val="2"/>
                <w:numId w:val="23"/>
              </w:numPr>
              <w:spacing w:after="0"/>
              <w:ind w:left="1163" w:hanging="283"/>
              <w:jc w:val="both"/>
              <w:rPr>
                <w:rFonts w:ascii="Manrope" w:hAnsi="Manrope" w:cs="Arial"/>
                <w:sz w:val="18"/>
                <w:szCs w:val="18"/>
              </w:rPr>
            </w:pPr>
            <w:r w:rsidRPr="00776D49">
              <w:rPr>
                <w:rFonts w:ascii="Manrope" w:hAnsi="Manrope" w:cs="Arial"/>
                <w:sz w:val="18"/>
                <w:szCs w:val="18"/>
              </w:rPr>
              <w:t xml:space="preserve">impostare set point o curve di regolazione temperatura </w:t>
            </w:r>
            <w:proofErr w:type="spellStart"/>
            <w:r w:rsidRPr="00776D49">
              <w:rPr>
                <w:rFonts w:ascii="Manrope" w:hAnsi="Manrope" w:cs="Arial"/>
                <w:sz w:val="18"/>
                <w:szCs w:val="18"/>
              </w:rPr>
              <w:t>ed</w:t>
            </w:r>
            <w:proofErr w:type="spellEnd"/>
            <w:r w:rsidRPr="00776D49">
              <w:rPr>
                <w:rFonts w:ascii="Manrope" w:hAnsi="Manrope" w:cs="Arial"/>
                <w:sz w:val="18"/>
                <w:szCs w:val="18"/>
              </w:rPr>
              <w:t xml:space="preserve"> umidità </w:t>
            </w:r>
          </w:p>
          <w:p w14:paraId="2D8EA22F" w14:textId="77777777" w:rsidR="006707F4" w:rsidRPr="00776D49" w:rsidRDefault="006707F4" w:rsidP="006707F4">
            <w:pPr>
              <w:pStyle w:val="Paragrafoelenco"/>
              <w:numPr>
                <w:ilvl w:val="2"/>
                <w:numId w:val="23"/>
              </w:numPr>
              <w:spacing w:after="0"/>
              <w:ind w:left="1163" w:hanging="283"/>
              <w:jc w:val="both"/>
              <w:rPr>
                <w:rFonts w:ascii="Manrope" w:hAnsi="Manrope" w:cs="Arial"/>
                <w:sz w:val="18"/>
                <w:szCs w:val="18"/>
              </w:rPr>
            </w:pPr>
            <w:r w:rsidRPr="00776D49">
              <w:rPr>
                <w:rFonts w:ascii="Manrope" w:hAnsi="Manrope" w:cs="Arial"/>
                <w:sz w:val="18"/>
                <w:szCs w:val="18"/>
              </w:rPr>
              <w:t xml:space="preserve">esportare tutti i dati macchina in formato CSV con una penna USB </w:t>
            </w:r>
          </w:p>
          <w:p w14:paraId="53F0AE94" w14:textId="77777777" w:rsidR="006707F4" w:rsidRPr="006A00A4" w:rsidRDefault="006707F4" w:rsidP="006707F4">
            <w:pPr>
              <w:pStyle w:val="Paragrafoelenco"/>
              <w:numPr>
                <w:ilvl w:val="2"/>
                <w:numId w:val="23"/>
              </w:numPr>
              <w:spacing w:after="0"/>
              <w:ind w:left="1163" w:hanging="283"/>
              <w:jc w:val="both"/>
              <w:rPr>
                <w:rFonts w:ascii="Manrope" w:hAnsi="Manrope" w:cs="Arial"/>
                <w:sz w:val="18"/>
                <w:szCs w:val="18"/>
              </w:rPr>
            </w:pPr>
            <w:r w:rsidRPr="006A00A4">
              <w:rPr>
                <w:rFonts w:ascii="Manrope" w:hAnsi="Manrope" w:cs="Arial"/>
                <w:sz w:val="18"/>
                <w:szCs w:val="18"/>
              </w:rPr>
              <w:t xml:space="preserve">impostare gli </w:t>
            </w:r>
            <w:proofErr w:type="spellStart"/>
            <w:r w:rsidRPr="006A00A4">
              <w:rPr>
                <w:rFonts w:ascii="Manrope" w:hAnsi="Manrope" w:cs="Arial"/>
                <w:sz w:val="18"/>
                <w:szCs w:val="18"/>
              </w:rPr>
              <w:t>aimpostllarmi</w:t>
            </w:r>
            <w:proofErr w:type="spellEnd"/>
            <w:r w:rsidRPr="006A00A4">
              <w:rPr>
                <w:rFonts w:ascii="Manrope" w:hAnsi="Manrope" w:cs="Arial"/>
                <w:sz w:val="18"/>
                <w:szCs w:val="18"/>
              </w:rPr>
              <w:t xml:space="preserve"> presenti nella macchina</w:t>
            </w:r>
          </w:p>
          <w:p w14:paraId="536644DF" w14:textId="77777777" w:rsidR="006707F4" w:rsidRPr="006A00A4" w:rsidRDefault="006707F4" w:rsidP="006707F4">
            <w:pPr>
              <w:pStyle w:val="Paragrafoelenco"/>
              <w:numPr>
                <w:ilvl w:val="0"/>
                <w:numId w:val="20"/>
              </w:numPr>
              <w:spacing w:after="0"/>
              <w:jc w:val="both"/>
              <w:rPr>
                <w:rFonts w:ascii="Manrope" w:hAnsi="Manrope" w:cs="Arial"/>
                <w:sz w:val="18"/>
                <w:szCs w:val="18"/>
              </w:rPr>
            </w:pPr>
            <w:r w:rsidRPr="006A00A4">
              <w:rPr>
                <w:rFonts w:ascii="Manrope" w:hAnsi="Manrope" w:cs="Arial"/>
                <w:sz w:val="18"/>
                <w:szCs w:val="18"/>
              </w:rPr>
              <w:lastRenderedPageBreak/>
              <w:t>manualistica adeguata che riporti l’elenco di tutte le grandezze scambiate</w:t>
            </w:r>
          </w:p>
          <w:p w14:paraId="156D0870" w14:textId="77777777" w:rsidR="006707F4" w:rsidRPr="006A00A4" w:rsidRDefault="006707F4" w:rsidP="006707F4">
            <w:pPr>
              <w:pStyle w:val="Paragrafoelenco"/>
              <w:numPr>
                <w:ilvl w:val="0"/>
                <w:numId w:val="20"/>
              </w:numPr>
              <w:spacing w:after="0"/>
              <w:jc w:val="both"/>
              <w:rPr>
                <w:rFonts w:ascii="Manrope" w:hAnsi="Manrope" w:cs="Arial"/>
                <w:sz w:val="18"/>
                <w:szCs w:val="18"/>
              </w:rPr>
            </w:pPr>
            <w:r w:rsidRPr="006A00A4">
              <w:rPr>
                <w:rFonts w:ascii="Manrope" w:hAnsi="Manrope" w:cs="Arial"/>
                <w:sz w:val="18"/>
                <w:szCs w:val="18"/>
              </w:rPr>
              <w:t>integrabile nella rete intranet del Politecnico</w:t>
            </w:r>
          </w:p>
          <w:p w14:paraId="12E979F8" w14:textId="77777777" w:rsidR="006707F4" w:rsidRPr="006A00A4" w:rsidRDefault="006707F4" w:rsidP="006707F4">
            <w:pPr>
              <w:pStyle w:val="Paragrafoelenco"/>
              <w:numPr>
                <w:ilvl w:val="0"/>
                <w:numId w:val="20"/>
              </w:numPr>
              <w:spacing w:after="0"/>
              <w:jc w:val="both"/>
              <w:rPr>
                <w:rFonts w:ascii="Manrope" w:hAnsi="Manrope" w:cs="Arial"/>
                <w:sz w:val="18"/>
                <w:szCs w:val="18"/>
              </w:rPr>
            </w:pPr>
            <w:r w:rsidRPr="006A00A4">
              <w:rPr>
                <w:rFonts w:ascii="Manrope" w:hAnsi="Manrope" w:cs="Arial"/>
                <w:sz w:val="18"/>
                <w:szCs w:val="18"/>
              </w:rPr>
              <w:t>collegabile ad un router GSM per la teleassistenza (vedi capitolo garanzia)</w:t>
            </w:r>
          </w:p>
        </w:tc>
        <w:tc>
          <w:tcPr>
            <w:tcW w:w="6376" w:type="dxa"/>
            <w:gridSpan w:val="2"/>
            <w:shd w:val="clear" w:color="auto" w:fill="E2EFD9" w:themeFill="accent6" w:themeFillTint="33"/>
          </w:tcPr>
          <w:p w14:paraId="3A50434C" w14:textId="77777777" w:rsidR="006707F4" w:rsidRPr="006A00A4" w:rsidRDefault="006707F4" w:rsidP="006707F4">
            <w:pPr>
              <w:pStyle w:val="Paragrafoelenco"/>
              <w:spacing w:after="0"/>
              <w:jc w:val="both"/>
              <w:rPr>
                <w:rFonts w:ascii="Manrope" w:hAnsi="Manrope" w:cs="Arial"/>
                <w:sz w:val="18"/>
                <w:szCs w:val="18"/>
              </w:rPr>
            </w:pPr>
          </w:p>
        </w:tc>
      </w:tr>
      <w:tr w:rsidR="006707F4" w:rsidRPr="00047ED2" w14:paraId="0B40CB5E" w14:textId="34329726" w:rsidTr="006707F4">
        <w:trPr>
          <w:jc w:val="center"/>
        </w:trPr>
        <w:tc>
          <w:tcPr>
            <w:tcW w:w="561" w:type="dxa"/>
            <w:gridSpan w:val="2"/>
            <w:shd w:val="clear" w:color="auto" w:fill="D9E2F3" w:themeFill="accent1" w:themeFillTint="33"/>
            <w:vAlign w:val="center"/>
          </w:tcPr>
          <w:p w14:paraId="65679208" w14:textId="77777777" w:rsidR="006707F4" w:rsidRPr="00BE2074" w:rsidRDefault="006707F4" w:rsidP="00AD42F4">
            <w:pPr>
              <w:spacing w:line="259" w:lineRule="auto"/>
              <w:rPr>
                <w:rFonts w:ascii="Manrope" w:hAnsi="Manrope"/>
                <w:color w:val="0000CC"/>
                <w:sz w:val="18"/>
                <w:szCs w:val="18"/>
              </w:rPr>
            </w:pPr>
          </w:p>
        </w:tc>
        <w:tc>
          <w:tcPr>
            <w:tcW w:w="6097" w:type="dxa"/>
            <w:vAlign w:val="center"/>
          </w:tcPr>
          <w:p w14:paraId="515A2B6D" w14:textId="77777777" w:rsidR="006707F4" w:rsidRPr="006A00A4" w:rsidRDefault="006707F4" w:rsidP="00AD42F4">
            <w:pPr>
              <w:spacing w:line="259" w:lineRule="auto"/>
              <w:rPr>
                <w:rFonts w:ascii="Manrope" w:hAnsi="Manrope" w:cs="Arial"/>
                <w:sz w:val="18"/>
                <w:szCs w:val="18"/>
              </w:rPr>
            </w:pPr>
            <w:r w:rsidRPr="006A00A4">
              <w:rPr>
                <w:rFonts w:ascii="Manrope" w:hAnsi="Manrope" w:cs="Arial"/>
                <w:sz w:val="18"/>
                <w:szCs w:val="18"/>
              </w:rPr>
              <w:t>Il locale tecnico (adiacente al tunnel) è sprovvisto di tetto; quindi tutte le attrezzature dovranno essere idonee per l’installazione all’esterno minimo IP66</w:t>
            </w:r>
          </w:p>
        </w:tc>
        <w:tc>
          <w:tcPr>
            <w:tcW w:w="6376" w:type="dxa"/>
            <w:gridSpan w:val="2"/>
            <w:shd w:val="clear" w:color="auto" w:fill="E2EFD9" w:themeFill="accent6" w:themeFillTint="33"/>
          </w:tcPr>
          <w:p w14:paraId="13DD4CCC" w14:textId="77777777" w:rsidR="006707F4" w:rsidRPr="006A00A4" w:rsidRDefault="006707F4" w:rsidP="00AD42F4">
            <w:pPr>
              <w:spacing w:line="259" w:lineRule="auto"/>
              <w:rPr>
                <w:rFonts w:ascii="Manrope" w:hAnsi="Manrope" w:cs="Arial"/>
                <w:sz w:val="18"/>
                <w:szCs w:val="18"/>
              </w:rPr>
            </w:pPr>
          </w:p>
        </w:tc>
      </w:tr>
      <w:tr w:rsidR="006707F4" w:rsidRPr="00047ED2" w14:paraId="10685D4C" w14:textId="2BD7E63B" w:rsidTr="006707F4">
        <w:trPr>
          <w:jc w:val="center"/>
        </w:trPr>
        <w:tc>
          <w:tcPr>
            <w:tcW w:w="13034" w:type="dxa"/>
            <w:gridSpan w:val="5"/>
            <w:shd w:val="clear" w:color="auto" w:fill="D9E2F3" w:themeFill="accent1" w:themeFillTint="33"/>
            <w:vAlign w:val="center"/>
          </w:tcPr>
          <w:p w14:paraId="14A84126" w14:textId="550FDC78" w:rsidR="006707F4" w:rsidRDefault="006707F4" w:rsidP="00AD42F4">
            <w:pPr>
              <w:spacing w:line="259" w:lineRule="auto"/>
              <w:rPr>
                <w:rFonts w:ascii="Manrope" w:hAnsi="Manrope" w:cs="Arial"/>
                <w:b/>
                <w:bCs/>
                <w:color w:val="4472C4" w:themeColor="accent1"/>
                <w:sz w:val="18"/>
                <w:szCs w:val="18"/>
              </w:rPr>
            </w:pPr>
            <w:r>
              <w:rPr>
                <w:rFonts w:ascii="Manrope" w:hAnsi="Manrope" w:cs="Arial"/>
                <w:b/>
                <w:bCs/>
                <w:color w:val="4472C4" w:themeColor="accent1"/>
                <w:sz w:val="18"/>
                <w:szCs w:val="18"/>
              </w:rPr>
              <w:t>G</w:t>
            </w:r>
            <w:r w:rsidRPr="001221CF">
              <w:rPr>
                <w:rFonts w:ascii="Manrope" w:hAnsi="Manrope" w:cs="Arial"/>
                <w:b/>
                <w:bCs/>
                <w:color w:val="4472C4" w:themeColor="accent1"/>
                <w:sz w:val="18"/>
                <w:szCs w:val="18"/>
              </w:rPr>
              <w:t>aranzia</w:t>
            </w:r>
          </w:p>
        </w:tc>
      </w:tr>
      <w:tr w:rsidR="006707F4" w:rsidRPr="00047ED2" w14:paraId="4F27EECB" w14:textId="15D80EDF" w:rsidTr="006707F4">
        <w:trPr>
          <w:jc w:val="center"/>
        </w:trPr>
        <w:tc>
          <w:tcPr>
            <w:tcW w:w="561" w:type="dxa"/>
            <w:gridSpan w:val="2"/>
            <w:shd w:val="clear" w:color="auto" w:fill="D9E2F3" w:themeFill="accent1" w:themeFillTint="33"/>
            <w:vAlign w:val="center"/>
          </w:tcPr>
          <w:p w14:paraId="0ECFEB7A" w14:textId="77777777" w:rsidR="006707F4" w:rsidRPr="006A00A4" w:rsidRDefault="006707F4" w:rsidP="00AD42F4">
            <w:pPr>
              <w:spacing w:line="259" w:lineRule="auto"/>
              <w:rPr>
                <w:rFonts w:ascii="Manrope" w:hAnsi="Manrope" w:cs="Arial"/>
                <w:sz w:val="18"/>
                <w:szCs w:val="18"/>
              </w:rPr>
            </w:pPr>
            <w:r w:rsidRPr="00BE2074">
              <w:rPr>
                <w:rFonts w:ascii="Manrope" w:hAnsi="Manrope"/>
                <w:color w:val="0000CC"/>
                <w:sz w:val="18"/>
                <w:szCs w:val="18"/>
              </w:rPr>
              <w:t>1</w:t>
            </w:r>
            <w:r>
              <w:rPr>
                <w:rFonts w:ascii="Manrope" w:hAnsi="Manrope"/>
                <w:color w:val="0000CC"/>
                <w:sz w:val="18"/>
                <w:szCs w:val="18"/>
              </w:rPr>
              <w:t>8</w:t>
            </w:r>
          </w:p>
        </w:tc>
        <w:tc>
          <w:tcPr>
            <w:tcW w:w="6097" w:type="dxa"/>
            <w:vAlign w:val="center"/>
          </w:tcPr>
          <w:p w14:paraId="59896A01" w14:textId="77777777" w:rsidR="006707F4" w:rsidRPr="006A00A4" w:rsidRDefault="006707F4" w:rsidP="00AD42F4">
            <w:pPr>
              <w:pStyle w:val="Default"/>
              <w:jc w:val="both"/>
              <w:rPr>
                <w:rFonts w:ascii="Manrope" w:eastAsia="Cambria" w:hAnsi="Manrope" w:cs="Arial"/>
                <w:color w:val="auto"/>
                <w:sz w:val="18"/>
                <w:szCs w:val="18"/>
                <w:lang w:eastAsia="en-US"/>
              </w:rPr>
            </w:pPr>
            <w:r w:rsidRPr="006A00A4">
              <w:rPr>
                <w:rFonts w:ascii="Manrope" w:eastAsia="Cambria" w:hAnsi="Manrope" w:cs="Arial"/>
                <w:color w:val="auto"/>
                <w:sz w:val="18"/>
                <w:szCs w:val="18"/>
                <w:lang w:eastAsia="en-US"/>
              </w:rPr>
              <w:t xml:space="preserve">A copertura di ogni vizio funzionale sul sistema e sulle parti di ricambio eventualmente fornite è richiesta una garanzia minima di 12 mesi decorrenti dalla conclusione con esito positivo del collaudo condiviso mediante protocollo di accettazione. </w:t>
            </w:r>
          </w:p>
          <w:p w14:paraId="07B49B88" w14:textId="77777777" w:rsidR="006707F4" w:rsidRDefault="006707F4" w:rsidP="00AD42F4">
            <w:pPr>
              <w:pStyle w:val="Default"/>
              <w:jc w:val="both"/>
              <w:rPr>
                <w:rFonts w:ascii="Manrope" w:eastAsia="Cambria" w:hAnsi="Manrope" w:cs="Arial"/>
                <w:color w:val="auto"/>
                <w:sz w:val="18"/>
                <w:szCs w:val="18"/>
                <w:lang w:eastAsia="en-US"/>
              </w:rPr>
            </w:pPr>
          </w:p>
          <w:p w14:paraId="36BF6ADA" w14:textId="77777777" w:rsidR="006707F4" w:rsidRPr="006A00A4" w:rsidRDefault="006707F4" w:rsidP="00AD42F4">
            <w:pPr>
              <w:pStyle w:val="Default"/>
              <w:jc w:val="both"/>
              <w:rPr>
                <w:rFonts w:ascii="Manrope" w:eastAsia="Cambria" w:hAnsi="Manrope" w:cs="Arial"/>
                <w:color w:val="auto"/>
                <w:sz w:val="18"/>
                <w:szCs w:val="18"/>
                <w:lang w:eastAsia="en-US"/>
              </w:rPr>
            </w:pPr>
            <w:r w:rsidRPr="006A00A4">
              <w:rPr>
                <w:rFonts w:ascii="Manrope" w:eastAsia="Cambria" w:hAnsi="Manrope" w:cs="Arial"/>
                <w:color w:val="auto"/>
                <w:sz w:val="18"/>
                <w:szCs w:val="18"/>
                <w:lang w:eastAsia="en-US"/>
              </w:rPr>
              <w:t xml:space="preserve">La garanzia comprende tutto quanto necessario ed indispensabile per il corretto funzionamento della macchina (quindi anche parti di ricambio), nonché le spese di trasporto necessarie per l’intervento, le spese di vitto e alloggio dei tecnici ed i costi vivi della manodopera on site. </w:t>
            </w:r>
          </w:p>
          <w:p w14:paraId="6872FABE" w14:textId="77777777" w:rsidR="006707F4" w:rsidRDefault="006707F4" w:rsidP="00AD42F4">
            <w:pPr>
              <w:pStyle w:val="Default"/>
              <w:jc w:val="both"/>
              <w:rPr>
                <w:rFonts w:ascii="Manrope" w:eastAsia="Cambria" w:hAnsi="Manrope" w:cs="Arial"/>
                <w:color w:val="auto"/>
                <w:sz w:val="18"/>
                <w:szCs w:val="18"/>
                <w:lang w:eastAsia="en-US"/>
              </w:rPr>
            </w:pPr>
          </w:p>
          <w:p w14:paraId="1E0A4B27" w14:textId="77777777" w:rsidR="006707F4" w:rsidRPr="006A00A4" w:rsidRDefault="006707F4" w:rsidP="00AD42F4">
            <w:pPr>
              <w:pStyle w:val="Default"/>
              <w:jc w:val="both"/>
              <w:rPr>
                <w:rFonts w:ascii="Manrope" w:eastAsia="Cambria" w:hAnsi="Manrope" w:cs="Arial"/>
                <w:color w:val="auto"/>
                <w:sz w:val="18"/>
                <w:szCs w:val="18"/>
                <w:lang w:eastAsia="en-US"/>
              </w:rPr>
            </w:pPr>
            <w:r w:rsidRPr="006A00A4">
              <w:rPr>
                <w:rFonts w:ascii="Manrope" w:eastAsia="Cambria" w:hAnsi="Manrope" w:cs="Arial"/>
                <w:color w:val="auto"/>
                <w:sz w:val="18"/>
                <w:szCs w:val="18"/>
                <w:lang w:eastAsia="en-US"/>
              </w:rPr>
              <w:t xml:space="preserve">Nel corso dei 12 (dodici) mesi della garanzia il Fornitore dovrà erogare il servizio di manutenzione ordinaria programmata. Tale servizio prevede almeno un intervento ogni 6 mesi che dovrà essere effettuato da uno o più tecnici specializzati del Fornitore, volto al controllo ed al ripristino delle parti di ricambio e delle parti soggette ad usura nonché alla pulizia ed al ripristino della macchina come in origine; ciò deve essere comprovato mediante documentazione e visita del DEC o suo delegato durante la manutenzione. </w:t>
            </w:r>
          </w:p>
          <w:p w14:paraId="0BF1E1E0" w14:textId="77777777" w:rsidR="006707F4" w:rsidRDefault="006707F4" w:rsidP="00AD42F4">
            <w:pPr>
              <w:pStyle w:val="Default"/>
              <w:jc w:val="both"/>
              <w:rPr>
                <w:rFonts w:ascii="Manrope" w:eastAsia="Cambria" w:hAnsi="Manrope" w:cs="Arial"/>
                <w:color w:val="auto"/>
                <w:sz w:val="18"/>
                <w:szCs w:val="18"/>
                <w:lang w:eastAsia="en-US"/>
              </w:rPr>
            </w:pPr>
          </w:p>
          <w:p w14:paraId="59730585" w14:textId="77777777" w:rsidR="006707F4" w:rsidRPr="006A00A4" w:rsidRDefault="006707F4" w:rsidP="00AD42F4">
            <w:pPr>
              <w:pStyle w:val="Default"/>
              <w:jc w:val="both"/>
              <w:rPr>
                <w:rFonts w:ascii="Manrope" w:eastAsia="Cambria" w:hAnsi="Manrope" w:cs="Arial"/>
                <w:color w:val="auto"/>
                <w:sz w:val="18"/>
                <w:szCs w:val="18"/>
                <w:lang w:eastAsia="en-US"/>
              </w:rPr>
            </w:pPr>
            <w:r w:rsidRPr="006A00A4">
              <w:rPr>
                <w:rFonts w:ascii="Manrope" w:eastAsia="Cambria" w:hAnsi="Manrope" w:cs="Arial"/>
                <w:color w:val="auto"/>
                <w:sz w:val="18"/>
                <w:szCs w:val="18"/>
                <w:lang w:eastAsia="en-US"/>
              </w:rPr>
              <w:t xml:space="preserve">Durante il sopralluogo manutentivo il fornitore dovrà effettuare la verifica delle perdite come da regolamento F-gas europeo 573-2024. </w:t>
            </w:r>
            <w:r w:rsidRPr="006A00A4">
              <w:rPr>
                <w:rFonts w:ascii="Manrope" w:eastAsia="Cambria" w:hAnsi="Manrope" w:cs="Arial"/>
                <w:color w:val="auto"/>
                <w:sz w:val="18"/>
                <w:szCs w:val="18"/>
                <w:lang w:eastAsia="en-US"/>
              </w:rPr>
              <w:lastRenderedPageBreak/>
              <w:t xml:space="preserve">Dati i quantitativi di gas refrigerante previsti sarà necessario installare un sistema di rilevazione come da capitolo. </w:t>
            </w:r>
          </w:p>
          <w:p w14:paraId="2CA7B388" w14:textId="77777777" w:rsidR="006707F4" w:rsidRDefault="006707F4" w:rsidP="00AD42F4">
            <w:pPr>
              <w:spacing w:line="259" w:lineRule="auto"/>
              <w:rPr>
                <w:rFonts w:ascii="Manrope" w:hAnsi="Manrope" w:cs="Arial"/>
                <w:sz w:val="18"/>
                <w:szCs w:val="18"/>
              </w:rPr>
            </w:pPr>
          </w:p>
          <w:p w14:paraId="389F37AE" w14:textId="77777777" w:rsidR="006707F4" w:rsidRPr="006A00A4" w:rsidRDefault="006707F4" w:rsidP="00AD42F4">
            <w:pPr>
              <w:spacing w:line="259" w:lineRule="auto"/>
              <w:rPr>
                <w:rFonts w:ascii="Manrope" w:hAnsi="Manrope" w:cs="Arial"/>
                <w:sz w:val="18"/>
                <w:szCs w:val="18"/>
              </w:rPr>
            </w:pPr>
            <w:r w:rsidRPr="006A00A4">
              <w:rPr>
                <w:rFonts w:ascii="Manrope" w:hAnsi="Manrope" w:cs="Arial"/>
                <w:sz w:val="18"/>
                <w:szCs w:val="18"/>
              </w:rPr>
              <w:t xml:space="preserve">Per il periodo di garanzia i costi di trasferta e parti di ricambio ordinarie e straordinarie saranno comprese nel prezzo offerto in sede di gara. </w:t>
            </w:r>
          </w:p>
        </w:tc>
        <w:tc>
          <w:tcPr>
            <w:tcW w:w="6376" w:type="dxa"/>
            <w:gridSpan w:val="2"/>
            <w:shd w:val="clear" w:color="auto" w:fill="E2EFD9" w:themeFill="accent6" w:themeFillTint="33"/>
          </w:tcPr>
          <w:p w14:paraId="1CBF401B" w14:textId="77777777" w:rsidR="006707F4" w:rsidRPr="006A00A4" w:rsidRDefault="006707F4" w:rsidP="00AD42F4">
            <w:pPr>
              <w:pStyle w:val="Default"/>
              <w:jc w:val="both"/>
              <w:rPr>
                <w:rFonts w:ascii="Manrope" w:eastAsia="Cambria" w:hAnsi="Manrope" w:cs="Arial"/>
                <w:color w:val="auto"/>
                <w:sz w:val="18"/>
                <w:szCs w:val="18"/>
                <w:lang w:eastAsia="en-US"/>
              </w:rPr>
            </w:pPr>
          </w:p>
        </w:tc>
      </w:tr>
      <w:tr w:rsidR="006707F4" w:rsidRPr="00047ED2" w14:paraId="19EF923E" w14:textId="700AFD09" w:rsidTr="006707F4">
        <w:trPr>
          <w:jc w:val="center"/>
        </w:trPr>
        <w:tc>
          <w:tcPr>
            <w:tcW w:w="13034" w:type="dxa"/>
            <w:gridSpan w:val="5"/>
            <w:shd w:val="clear" w:color="auto" w:fill="D9E2F3" w:themeFill="accent1" w:themeFillTint="33"/>
            <w:vAlign w:val="center"/>
          </w:tcPr>
          <w:p w14:paraId="709A2912" w14:textId="59F6D8E6" w:rsidR="006707F4" w:rsidRPr="001221CF" w:rsidRDefault="006707F4" w:rsidP="00AD42F4">
            <w:pPr>
              <w:spacing w:line="259" w:lineRule="auto"/>
              <w:rPr>
                <w:rFonts w:ascii="Manrope" w:hAnsi="Manrope" w:cs="Arial"/>
                <w:b/>
                <w:bCs/>
                <w:color w:val="4472C4" w:themeColor="accent1"/>
                <w:sz w:val="18"/>
                <w:szCs w:val="18"/>
              </w:rPr>
            </w:pPr>
            <w:r w:rsidRPr="001221CF">
              <w:rPr>
                <w:rFonts w:ascii="Manrope" w:hAnsi="Manrope" w:cs="Arial"/>
                <w:b/>
                <w:bCs/>
                <w:color w:val="4472C4" w:themeColor="accent1"/>
                <w:sz w:val="18"/>
                <w:szCs w:val="18"/>
              </w:rPr>
              <w:t>Tempi di consegna</w:t>
            </w:r>
            <w:r>
              <w:rPr>
                <w:rFonts w:ascii="Manrope" w:hAnsi="Manrope" w:cs="Arial"/>
                <w:sz w:val="18"/>
                <w:szCs w:val="18"/>
              </w:rPr>
              <w:t xml:space="preserve"> </w:t>
            </w:r>
          </w:p>
        </w:tc>
      </w:tr>
      <w:tr w:rsidR="006707F4" w:rsidRPr="00047ED2" w14:paraId="6D80DA9E" w14:textId="65267978" w:rsidTr="006707F4">
        <w:trPr>
          <w:jc w:val="center"/>
        </w:trPr>
        <w:tc>
          <w:tcPr>
            <w:tcW w:w="561" w:type="dxa"/>
            <w:gridSpan w:val="2"/>
            <w:shd w:val="clear" w:color="auto" w:fill="D9E2F3" w:themeFill="accent1" w:themeFillTint="33"/>
            <w:vAlign w:val="center"/>
          </w:tcPr>
          <w:p w14:paraId="16CA1E1B" w14:textId="77777777" w:rsidR="006707F4" w:rsidRDefault="006707F4" w:rsidP="00AD42F4">
            <w:pPr>
              <w:spacing w:line="259" w:lineRule="auto"/>
              <w:rPr>
                <w:rFonts w:ascii="Manrope" w:hAnsi="Manrope"/>
                <w:color w:val="0000CC"/>
                <w:sz w:val="18"/>
                <w:szCs w:val="18"/>
              </w:rPr>
            </w:pPr>
            <w:r>
              <w:rPr>
                <w:rFonts w:ascii="Manrope" w:hAnsi="Manrope"/>
                <w:color w:val="0000CC"/>
                <w:sz w:val="18"/>
                <w:szCs w:val="18"/>
              </w:rPr>
              <w:t>19</w:t>
            </w:r>
          </w:p>
        </w:tc>
        <w:tc>
          <w:tcPr>
            <w:tcW w:w="6097" w:type="dxa"/>
            <w:vAlign w:val="center"/>
          </w:tcPr>
          <w:p w14:paraId="62F1B385" w14:textId="77777777" w:rsidR="006707F4" w:rsidRPr="006A00A4" w:rsidRDefault="006707F4" w:rsidP="00AD42F4">
            <w:pPr>
              <w:pStyle w:val="Default"/>
              <w:jc w:val="both"/>
              <w:rPr>
                <w:rFonts w:ascii="Manrope" w:eastAsia="Cambria" w:hAnsi="Manrope" w:cs="Arial"/>
                <w:color w:val="auto"/>
                <w:sz w:val="18"/>
                <w:szCs w:val="18"/>
                <w:lang w:eastAsia="en-US"/>
              </w:rPr>
            </w:pPr>
            <w:r w:rsidRPr="001221CF">
              <w:rPr>
                <w:rFonts w:ascii="Manrope" w:eastAsia="Cambria" w:hAnsi="Manrope" w:cs="Arial"/>
                <w:color w:val="auto"/>
                <w:sz w:val="18"/>
                <w:szCs w:val="18"/>
                <w:lang w:eastAsia="en-US"/>
              </w:rPr>
              <w:t xml:space="preserve">Consegna della progettazione con distinta dei materiali a 1 mese dalla aggiudicazione della gara. </w:t>
            </w:r>
          </w:p>
        </w:tc>
        <w:tc>
          <w:tcPr>
            <w:tcW w:w="6376" w:type="dxa"/>
            <w:gridSpan w:val="2"/>
            <w:shd w:val="clear" w:color="auto" w:fill="E2EFD9" w:themeFill="accent6" w:themeFillTint="33"/>
          </w:tcPr>
          <w:p w14:paraId="100EDA05" w14:textId="77777777" w:rsidR="006707F4" w:rsidRPr="001221CF" w:rsidRDefault="006707F4" w:rsidP="00AD42F4">
            <w:pPr>
              <w:pStyle w:val="Default"/>
              <w:jc w:val="both"/>
              <w:rPr>
                <w:rFonts w:ascii="Manrope" w:eastAsia="Cambria" w:hAnsi="Manrope" w:cs="Arial"/>
                <w:color w:val="auto"/>
                <w:sz w:val="18"/>
                <w:szCs w:val="18"/>
                <w:lang w:eastAsia="en-US"/>
              </w:rPr>
            </w:pPr>
          </w:p>
        </w:tc>
      </w:tr>
      <w:tr w:rsidR="006707F4" w:rsidRPr="00047ED2" w14:paraId="27D504A1" w14:textId="24CEBB19" w:rsidTr="006707F4">
        <w:trPr>
          <w:jc w:val="center"/>
        </w:trPr>
        <w:tc>
          <w:tcPr>
            <w:tcW w:w="13034" w:type="dxa"/>
            <w:gridSpan w:val="5"/>
            <w:shd w:val="clear" w:color="auto" w:fill="D9E2F3" w:themeFill="accent1" w:themeFillTint="33"/>
            <w:vAlign w:val="center"/>
          </w:tcPr>
          <w:p w14:paraId="29EC7A49" w14:textId="23983CAE" w:rsidR="006707F4" w:rsidRPr="001221CF" w:rsidRDefault="006707F4" w:rsidP="00AD42F4">
            <w:pPr>
              <w:spacing w:line="259" w:lineRule="auto"/>
              <w:rPr>
                <w:rFonts w:ascii="Manrope" w:hAnsi="Manrope" w:cs="Arial"/>
                <w:b/>
                <w:bCs/>
                <w:color w:val="4472C4" w:themeColor="accent1"/>
                <w:sz w:val="18"/>
                <w:szCs w:val="18"/>
              </w:rPr>
            </w:pPr>
            <w:r w:rsidRPr="001221CF">
              <w:rPr>
                <w:rFonts w:ascii="Manrope" w:hAnsi="Manrope" w:cs="Arial"/>
                <w:b/>
                <w:bCs/>
                <w:color w:val="4472C4" w:themeColor="accent1"/>
                <w:sz w:val="18"/>
                <w:szCs w:val="18"/>
              </w:rPr>
              <w:t>Documentazione</w:t>
            </w:r>
          </w:p>
        </w:tc>
      </w:tr>
      <w:tr w:rsidR="006707F4" w:rsidRPr="00047ED2" w14:paraId="3FD08473" w14:textId="701C11F1" w:rsidTr="006707F4">
        <w:trPr>
          <w:jc w:val="center"/>
        </w:trPr>
        <w:tc>
          <w:tcPr>
            <w:tcW w:w="561" w:type="dxa"/>
            <w:gridSpan w:val="2"/>
            <w:shd w:val="clear" w:color="auto" w:fill="D9E2F3" w:themeFill="accent1" w:themeFillTint="33"/>
            <w:vAlign w:val="center"/>
          </w:tcPr>
          <w:p w14:paraId="321F5647" w14:textId="77777777" w:rsidR="006707F4" w:rsidRDefault="006707F4" w:rsidP="00AD42F4">
            <w:pPr>
              <w:spacing w:line="259" w:lineRule="auto"/>
              <w:rPr>
                <w:rFonts w:ascii="Manrope" w:hAnsi="Manrope"/>
                <w:color w:val="0000CC"/>
                <w:sz w:val="18"/>
                <w:szCs w:val="18"/>
              </w:rPr>
            </w:pPr>
            <w:r>
              <w:rPr>
                <w:rFonts w:ascii="Manrope" w:hAnsi="Manrope"/>
                <w:color w:val="0000CC"/>
                <w:sz w:val="18"/>
                <w:szCs w:val="18"/>
              </w:rPr>
              <w:t>20</w:t>
            </w:r>
          </w:p>
        </w:tc>
        <w:tc>
          <w:tcPr>
            <w:tcW w:w="6097" w:type="dxa"/>
            <w:vAlign w:val="center"/>
          </w:tcPr>
          <w:p w14:paraId="773DBEB3" w14:textId="77777777" w:rsidR="006707F4" w:rsidRPr="001221CF" w:rsidRDefault="006707F4" w:rsidP="00AD42F4">
            <w:pPr>
              <w:pStyle w:val="Default"/>
              <w:rPr>
                <w:rFonts w:ascii="Manrope" w:eastAsia="Cambria" w:hAnsi="Manrope" w:cs="Arial"/>
                <w:color w:val="auto"/>
                <w:sz w:val="18"/>
                <w:szCs w:val="18"/>
                <w:lang w:eastAsia="en-US"/>
              </w:rPr>
            </w:pPr>
            <w:r w:rsidRPr="001221CF">
              <w:rPr>
                <w:rFonts w:ascii="Manrope" w:eastAsia="Cambria" w:hAnsi="Manrope" w:cs="Arial"/>
                <w:color w:val="auto"/>
                <w:sz w:val="18"/>
                <w:szCs w:val="18"/>
                <w:lang w:eastAsia="en-US"/>
              </w:rPr>
              <w:t>La documentazione minima da rilasciare sarà:</w:t>
            </w:r>
          </w:p>
          <w:p w14:paraId="16C9E239" w14:textId="77777777" w:rsidR="006707F4" w:rsidRPr="001221CF" w:rsidRDefault="006707F4" w:rsidP="00AD42F4">
            <w:pPr>
              <w:pStyle w:val="Default"/>
              <w:rPr>
                <w:rFonts w:ascii="Manrope" w:eastAsia="Cambria" w:hAnsi="Manrope" w:cs="Arial"/>
                <w:color w:val="auto"/>
                <w:sz w:val="18"/>
                <w:szCs w:val="18"/>
                <w:lang w:eastAsia="en-US"/>
              </w:rPr>
            </w:pPr>
            <w:r w:rsidRPr="001221CF">
              <w:rPr>
                <w:rFonts w:ascii="Manrope" w:eastAsia="Cambria" w:hAnsi="Manrope" w:cs="Arial"/>
                <w:color w:val="auto"/>
                <w:sz w:val="18"/>
                <w:szCs w:val="18"/>
                <w:lang w:eastAsia="en-US"/>
              </w:rPr>
              <w:t>Progettazione dell’intera camera climatica come sopra descritta con:</w:t>
            </w:r>
          </w:p>
          <w:p w14:paraId="59F86EA9" w14:textId="77777777" w:rsidR="006707F4" w:rsidRPr="001221CF" w:rsidRDefault="006707F4" w:rsidP="006707F4">
            <w:pPr>
              <w:pStyle w:val="Default"/>
              <w:numPr>
                <w:ilvl w:val="1"/>
                <w:numId w:val="24"/>
              </w:numPr>
              <w:ind w:left="880"/>
              <w:rPr>
                <w:rFonts w:ascii="Manrope" w:eastAsia="Cambria" w:hAnsi="Manrope" w:cs="Arial"/>
                <w:color w:val="auto"/>
                <w:sz w:val="18"/>
                <w:szCs w:val="18"/>
                <w:lang w:eastAsia="en-US"/>
              </w:rPr>
            </w:pPr>
            <w:r w:rsidRPr="001221CF">
              <w:rPr>
                <w:rFonts w:ascii="Manrope" w:eastAsia="Cambria" w:hAnsi="Manrope" w:cs="Arial"/>
                <w:color w:val="auto"/>
                <w:sz w:val="18"/>
                <w:szCs w:val="18"/>
                <w:lang w:eastAsia="en-US"/>
              </w:rPr>
              <w:t>Schede tecniche e manuali dei componenti impiegati</w:t>
            </w:r>
          </w:p>
          <w:p w14:paraId="2ABA2DF3" w14:textId="77777777" w:rsidR="006707F4" w:rsidRPr="001221CF" w:rsidRDefault="006707F4" w:rsidP="006707F4">
            <w:pPr>
              <w:pStyle w:val="Default"/>
              <w:numPr>
                <w:ilvl w:val="1"/>
                <w:numId w:val="24"/>
              </w:numPr>
              <w:ind w:left="880"/>
              <w:rPr>
                <w:rFonts w:ascii="Manrope" w:eastAsia="Cambria" w:hAnsi="Manrope" w:cs="Arial"/>
                <w:color w:val="auto"/>
                <w:sz w:val="18"/>
                <w:szCs w:val="18"/>
                <w:lang w:eastAsia="en-US"/>
              </w:rPr>
            </w:pPr>
            <w:r w:rsidRPr="001221CF">
              <w:rPr>
                <w:rFonts w:ascii="Manrope" w:eastAsia="Cambria" w:hAnsi="Manrope" w:cs="Arial"/>
                <w:color w:val="auto"/>
                <w:sz w:val="18"/>
                <w:szCs w:val="18"/>
                <w:lang w:eastAsia="en-US"/>
              </w:rPr>
              <w:t>Descrizione di funzionamento</w:t>
            </w:r>
          </w:p>
          <w:p w14:paraId="438193FA" w14:textId="77777777" w:rsidR="006707F4" w:rsidRPr="001221CF" w:rsidRDefault="006707F4" w:rsidP="006707F4">
            <w:pPr>
              <w:pStyle w:val="Default"/>
              <w:numPr>
                <w:ilvl w:val="1"/>
                <w:numId w:val="24"/>
              </w:numPr>
              <w:ind w:left="880"/>
              <w:rPr>
                <w:rFonts w:ascii="Manrope" w:eastAsia="Cambria" w:hAnsi="Manrope" w:cs="Arial"/>
                <w:color w:val="auto"/>
                <w:sz w:val="18"/>
                <w:szCs w:val="18"/>
                <w:lang w:eastAsia="en-US"/>
              </w:rPr>
            </w:pPr>
            <w:r w:rsidRPr="001221CF">
              <w:rPr>
                <w:rFonts w:ascii="Manrope" w:eastAsia="Cambria" w:hAnsi="Manrope" w:cs="Arial"/>
                <w:color w:val="auto"/>
                <w:sz w:val="18"/>
                <w:szCs w:val="18"/>
                <w:lang w:eastAsia="en-US"/>
              </w:rPr>
              <w:t>Schemi e programmi</w:t>
            </w:r>
          </w:p>
          <w:p w14:paraId="5D16A959" w14:textId="77777777" w:rsidR="006707F4" w:rsidRPr="001221CF" w:rsidRDefault="006707F4" w:rsidP="006707F4">
            <w:pPr>
              <w:pStyle w:val="Default"/>
              <w:numPr>
                <w:ilvl w:val="1"/>
                <w:numId w:val="24"/>
              </w:numPr>
              <w:ind w:left="880"/>
              <w:rPr>
                <w:rFonts w:ascii="Manrope" w:eastAsia="Cambria" w:hAnsi="Manrope" w:cs="Arial"/>
                <w:color w:val="auto"/>
                <w:sz w:val="18"/>
                <w:szCs w:val="18"/>
                <w:lang w:eastAsia="en-US"/>
              </w:rPr>
            </w:pPr>
            <w:r w:rsidRPr="001221CF">
              <w:rPr>
                <w:rFonts w:ascii="Manrope" w:eastAsia="Cambria" w:hAnsi="Manrope" w:cs="Arial"/>
                <w:color w:val="auto"/>
                <w:sz w:val="18"/>
                <w:szCs w:val="18"/>
                <w:lang w:eastAsia="en-US"/>
              </w:rPr>
              <w:t>Certificazione HW e dichiarazioni di conformità</w:t>
            </w:r>
          </w:p>
          <w:p w14:paraId="496B98C4" w14:textId="77777777" w:rsidR="006707F4" w:rsidRPr="001221CF" w:rsidRDefault="006707F4" w:rsidP="00AD42F4">
            <w:pPr>
              <w:pStyle w:val="Default"/>
              <w:jc w:val="both"/>
              <w:rPr>
                <w:rFonts w:ascii="Manrope" w:eastAsia="Cambria" w:hAnsi="Manrope" w:cs="Arial"/>
                <w:color w:val="auto"/>
                <w:sz w:val="18"/>
                <w:szCs w:val="18"/>
                <w:lang w:eastAsia="en-US"/>
              </w:rPr>
            </w:pPr>
            <w:r w:rsidRPr="001221CF">
              <w:rPr>
                <w:rFonts w:ascii="Manrope" w:eastAsia="Cambria" w:hAnsi="Manrope" w:cs="Arial"/>
                <w:color w:val="auto"/>
                <w:sz w:val="18"/>
                <w:szCs w:val="18"/>
                <w:lang w:eastAsia="en-US"/>
              </w:rPr>
              <w:t>Distinta di tutti i materiali</w:t>
            </w:r>
          </w:p>
        </w:tc>
        <w:tc>
          <w:tcPr>
            <w:tcW w:w="6376" w:type="dxa"/>
            <w:gridSpan w:val="2"/>
            <w:shd w:val="clear" w:color="auto" w:fill="E2EFD9" w:themeFill="accent6" w:themeFillTint="33"/>
          </w:tcPr>
          <w:p w14:paraId="7FE93911" w14:textId="77777777" w:rsidR="006707F4" w:rsidRPr="001221CF" w:rsidRDefault="006707F4" w:rsidP="00AD42F4">
            <w:pPr>
              <w:pStyle w:val="Default"/>
              <w:rPr>
                <w:rFonts w:ascii="Manrope" w:eastAsia="Cambria" w:hAnsi="Manrope" w:cs="Arial"/>
                <w:color w:val="auto"/>
                <w:sz w:val="18"/>
                <w:szCs w:val="18"/>
                <w:lang w:eastAsia="en-US"/>
              </w:rPr>
            </w:pPr>
          </w:p>
        </w:tc>
      </w:tr>
    </w:tbl>
    <w:p w14:paraId="79CBFD9D" w14:textId="774AD533" w:rsidR="00A85E54" w:rsidRDefault="00A85E54" w:rsidP="00F51ABC">
      <w:pPr>
        <w:spacing w:line="259" w:lineRule="auto"/>
        <w:rPr>
          <w:rFonts w:ascii="Manrope" w:hAnsi="Manrope"/>
          <w:sz w:val="20"/>
          <w:szCs w:val="20"/>
        </w:rPr>
      </w:pPr>
    </w:p>
    <w:p w14:paraId="0CE1EF68" w14:textId="77777777" w:rsidR="006707F4" w:rsidRPr="00F51ABC" w:rsidRDefault="006707F4" w:rsidP="00F51ABC">
      <w:pPr>
        <w:spacing w:line="259" w:lineRule="auto"/>
        <w:rPr>
          <w:rFonts w:ascii="Manrope" w:hAnsi="Manrope"/>
          <w:sz w:val="20"/>
          <w:szCs w:val="20"/>
        </w:rPr>
      </w:pPr>
    </w:p>
    <w:p w14:paraId="71EA29A5" w14:textId="77777777" w:rsidR="00DA3F35" w:rsidRPr="00F51ABC" w:rsidRDefault="00DA3F35" w:rsidP="00F51ABC">
      <w:pPr>
        <w:spacing w:line="259" w:lineRule="auto"/>
        <w:rPr>
          <w:rFonts w:ascii="Manrope" w:hAnsi="Manrope"/>
          <w:sz w:val="20"/>
          <w:szCs w:val="20"/>
        </w:rPr>
      </w:pPr>
    </w:p>
    <w:sectPr w:rsidR="00DA3F35" w:rsidRPr="00F51ABC" w:rsidSect="00A85E54">
      <w:pgSz w:w="16838" w:h="11906" w:orient="landscape"/>
      <w:pgMar w:top="1134" w:right="1417"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832EA5" w14:textId="77777777" w:rsidR="00851A03" w:rsidRDefault="00851A03" w:rsidP="00387A61">
      <w:r>
        <w:separator/>
      </w:r>
    </w:p>
  </w:endnote>
  <w:endnote w:type="continuationSeparator" w:id="0">
    <w:p w14:paraId="38508688" w14:textId="77777777" w:rsidR="00851A03" w:rsidRDefault="00851A03" w:rsidP="00387A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nrope">
    <w:panose1 w:val="00000000000000000000"/>
    <w:charset w:val="00"/>
    <w:family w:val="auto"/>
    <w:pitch w:val="variable"/>
    <w:sig w:usb0="A00002BF" w:usb1="5000206B" w:usb2="00000000" w:usb3="00000000" w:csb0="0000019F" w:csb1="00000000"/>
  </w:font>
  <w:font w:name="Cambria">
    <w:altName w:val="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FHOGM+Arial">
    <w:altName w:val="Arial"/>
    <w:charset w:val="00"/>
    <w:family w:val="swiss"/>
    <w:pitch w:val="default"/>
    <w:sig w:usb0="00000003" w:usb1="00000000" w:usb2="00000000" w:usb3="00000000" w:csb0="00000001" w:csb1="00000000"/>
  </w:font>
  <w:font w:name="GFHOFK+TimesNewRoman">
    <w:altName w:val="Times New Roman"/>
    <w:charset w:val="00"/>
    <w:family w:val="roman"/>
    <w:pitch w:val="default"/>
  </w:font>
  <w:font w:name="Frank Ruhl Libre">
    <w:panose1 w:val="00000000000000000000"/>
    <w:charset w:val="00"/>
    <w:family w:val="auto"/>
    <w:pitch w:val="variable"/>
    <w:sig w:usb0="A00008EF" w:usb1="4001205B" w:usb2="00000008" w:usb3="00000000" w:csb0="000000B3" w:csb1="00000000"/>
  </w:font>
  <w:font w:name="Georgia">
    <w:altName w:val="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AD2CA" w14:textId="058E54E8" w:rsidR="00387A61" w:rsidRPr="006707F4" w:rsidRDefault="00605E04" w:rsidP="00605E04">
    <w:pPr>
      <w:tabs>
        <w:tab w:val="center" w:pos="4819"/>
        <w:tab w:val="right" w:pos="9638"/>
      </w:tabs>
      <w:jc w:val="both"/>
      <w:rPr>
        <w:rFonts w:ascii="Manrope" w:hAnsi="Manrope"/>
        <w:sz w:val="20"/>
      </w:rPr>
    </w:pPr>
    <w:bookmarkStart w:id="1" w:name="_Hlk146033185"/>
    <w:bookmarkStart w:id="2" w:name="_Hlk146033186"/>
    <w:proofErr w:type="spellStart"/>
    <w:r w:rsidRPr="006707F4">
      <w:rPr>
        <w:rFonts w:ascii="Manrope" w:hAnsi="Manrope"/>
        <w:sz w:val="20"/>
      </w:rPr>
      <w:t>All</w:t>
    </w:r>
    <w:proofErr w:type="spellEnd"/>
    <w:r w:rsidRPr="006707F4">
      <w:rPr>
        <w:rFonts w:ascii="Manrope" w:hAnsi="Manrope"/>
        <w:sz w:val="20"/>
      </w:rPr>
      <w:t xml:space="preserve">. </w:t>
    </w:r>
    <w:r w:rsidR="006707F4">
      <w:rPr>
        <w:rFonts w:ascii="Manrope" w:hAnsi="Manrope"/>
        <w:sz w:val="20"/>
      </w:rPr>
      <w:t>B</w:t>
    </w:r>
    <w:r w:rsidRPr="006707F4">
      <w:rPr>
        <w:rFonts w:ascii="Manrope" w:hAnsi="Manrope"/>
        <w:sz w:val="20"/>
      </w:rPr>
      <w:t xml:space="preserve">_DICHIARAZIONE REQUISITI MINIMI INDEROGABILI _CIG </w:t>
    </w:r>
    <w:bookmarkEnd w:id="1"/>
    <w:bookmarkEnd w:id="2"/>
    <w:r w:rsidR="00A91EC9" w:rsidRPr="00A91EC9">
      <w:rPr>
        <w:rFonts w:ascii="Manrope" w:hAnsi="Manrope"/>
        <w:sz w:val="20"/>
      </w:rPr>
      <w:t>B589452911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5BA3A" w14:textId="07227EB9" w:rsidR="002E1982" w:rsidRPr="00F51ABC" w:rsidRDefault="001C7CF6" w:rsidP="00806541">
    <w:pPr>
      <w:tabs>
        <w:tab w:val="center" w:pos="4819"/>
        <w:tab w:val="right" w:pos="9638"/>
      </w:tabs>
      <w:jc w:val="both"/>
      <w:rPr>
        <w:rFonts w:ascii="Manrope" w:hAnsi="Manrope"/>
        <w:sz w:val="20"/>
      </w:rPr>
    </w:pPr>
    <w:proofErr w:type="spellStart"/>
    <w:r w:rsidRPr="00F51ABC">
      <w:rPr>
        <w:rFonts w:ascii="Manrope" w:hAnsi="Manrope"/>
        <w:sz w:val="20"/>
      </w:rPr>
      <w:t>All</w:t>
    </w:r>
    <w:proofErr w:type="spellEnd"/>
    <w:r w:rsidRPr="00F51ABC">
      <w:rPr>
        <w:rFonts w:ascii="Manrope" w:hAnsi="Manrope"/>
        <w:sz w:val="20"/>
      </w:rPr>
      <w:t xml:space="preserve">. </w:t>
    </w:r>
    <w:r w:rsidR="00D77353">
      <w:rPr>
        <w:rFonts w:ascii="Manrope" w:hAnsi="Manrope"/>
        <w:sz w:val="20"/>
      </w:rPr>
      <w:t>B</w:t>
    </w:r>
    <w:r w:rsidRPr="00F51ABC">
      <w:rPr>
        <w:rFonts w:ascii="Manrope" w:hAnsi="Manrope"/>
        <w:sz w:val="20"/>
      </w:rPr>
      <w:t>_DICHIARAZIONE REQUISITI MINIMI INDEROGABILI</w:t>
    </w:r>
    <w:r w:rsidR="00605E04" w:rsidRPr="00F51ABC">
      <w:rPr>
        <w:rFonts w:ascii="Manrope" w:hAnsi="Manrope"/>
        <w:sz w:val="20"/>
      </w:rPr>
      <w:t xml:space="preserve"> </w:t>
    </w:r>
    <w:r w:rsidRPr="00F51ABC">
      <w:rPr>
        <w:rFonts w:ascii="Manrope" w:hAnsi="Manrope"/>
        <w:sz w:val="20"/>
      </w:rPr>
      <w:t xml:space="preserve">_CIG </w:t>
    </w:r>
    <w:r w:rsidR="00A91EC9" w:rsidRPr="00A91EC9">
      <w:rPr>
        <w:rFonts w:ascii="Manrope" w:hAnsi="Manrope"/>
        <w:sz w:val="20"/>
      </w:rPr>
      <w:t>B589452911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9697D7" w14:textId="77777777" w:rsidR="00851A03" w:rsidRDefault="00851A03" w:rsidP="00387A61">
      <w:bookmarkStart w:id="0" w:name="_Hlk137211516"/>
      <w:bookmarkEnd w:id="0"/>
      <w:r>
        <w:separator/>
      </w:r>
    </w:p>
  </w:footnote>
  <w:footnote w:type="continuationSeparator" w:id="0">
    <w:p w14:paraId="019DCD57" w14:textId="77777777" w:rsidR="00851A03" w:rsidRDefault="00851A03" w:rsidP="00387A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0204490"/>
      <w:docPartObj>
        <w:docPartGallery w:val="Page Numbers (Top of Page)"/>
        <w:docPartUnique/>
      </w:docPartObj>
    </w:sdtPr>
    <w:sdtEndPr/>
    <w:sdtContent>
      <w:p w14:paraId="14BAFB31" w14:textId="77777777" w:rsidR="006707F4" w:rsidRDefault="00387A61">
        <w:pPr>
          <w:pStyle w:val="Intestazione"/>
          <w:jc w:val="center"/>
        </w:pPr>
        <w:r>
          <w:fldChar w:fldCharType="begin"/>
        </w:r>
        <w:r>
          <w:instrText>PAGE   \* MERGEFORMAT</w:instrText>
        </w:r>
        <w:r>
          <w:fldChar w:fldCharType="separate"/>
        </w:r>
        <w:r w:rsidR="00953085">
          <w:rPr>
            <w:noProof/>
          </w:rPr>
          <w:t>5</w:t>
        </w:r>
        <w:r>
          <w:fldChar w:fldCharType="end"/>
        </w:r>
      </w:p>
      <w:p w14:paraId="0396312F" w14:textId="77777777" w:rsidR="006707F4" w:rsidRDefault="00FE7C9A">
        <w:pPr>
          <w:pStyle w:val="Intestazione"/>
          <w:jc w:val="center"/>
        </w:pPr>
      </w:p>
    </w:sdtContent>
  </w:sdt>
  <w:tbl>
    <w:tblPr>
      <w:tblStyle w:val="Grigliatabella"/>
      <w:tblW w:w="977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669"/>
      <w:gridCol w:w="4107"/>
    </w:tblGrid>
    <w:tr w:rsidR="006707F4" w14:paraId="0B0B8340" w14:textId="77777777" w:rsidTr="00AD42F4">
      <w:trPr>
        <w:jc w:val="center"/>
      </w:trPr>
      <w:tc>
        <w:tcPr>
          <w:tcW w:w="5669" w:type="dxa"/>
          <w:vAlign w:val="center"/>
          <w:hideMark/>
        </w:tcPr>
        <w:p w14:paraId="33E9822F" w14:textId="77777777" w:rsidR="006707F4" w:rsidRDefault="006707F4" w:rsidP="006707F4">
          <w:pPr>
            <w:pStyle w:val="Sfondomedio1-Colore11"/>
            <w:snapToGrid w:val="0"/>
            <w:spacing w:line="276" w:lineRule="auto"/>
            <w:rPr>
              <w:rFonts w:ascii="Georgia" w:hAnsi="Georgia" w:cs="Times New Roman"/>
              <w:b/>
              <w:bCs/>
              <w:noProof/>
              <w:color w:val="000000"/>
              <w:sz w:val="20"/>
              <w:szCs w:val="20"/>
            </w:rPr>
          </w:pPr>
          <w:r>
            <w:rPr>
              <w:rFonts w:ascii="Georgia" w:hAnsi="Georgia" w:cs="Times New Roman"/>
              <w:b/>
              <w:bCs/>
              <w:noProof/>
              <w:color w:val="000000"/>
              <w:sz w:val="20"/>
              <w:szCs w:val="20"/>
            </w:rPr>
            <w:drawing>
              <wp:inline distT="0" distB="0" distL="0" distR="0" wp14:anchorId="53B6F402" wp14:editId="2CBBCEB0">
                <wp:extent cx="1725295" cy="572770"/>
                <wp:effectExtent l="0" t="0" r="825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5295" cy="572770"/>
                        </a:xfrm>
                        <a:prstGeom prst="rect">
                          <a:avLst/>
                        </a:prstGeom>
                        <a:noFill/>
                      </pic:spPr>
                    </pic:pic>
                  </a:graphicData>
                </a:graphic>
              </wp:inline>
            </w:drawing>
          </w:r>
        </w:p>
      </w:tc>
      <w:tc>
        <w:tcPr>
          <w:tcW w:w="4107" w:type="dxa"/>
          <w:vAlign w:val="center"/>
        </w:tcPr>
        <w:p w14:paraId="20342210" w14:textId="77777777" w:rsidR="006707F4" w:rsidRDefault="006707F4" w:rsidP="006707F4">
          <w:pPr>
            <w:pStyle w:val="Sfondomedio1-Colore11"/>
            <w:snapToGrid w:val="0"/>
            <w:spacing w:line="276" w:lineRule="auto"/>
            <w:jc w:val="right"/>
            <w:rPr>
              <w:rFonts w:ascii="Georgia" w:hAnsi="Georgia" w:cs="Times New Roman"/>
              <w:b/>
              <w:bCs/>
              <w:color w:val="000000"/>
              <w:sz w:val="20"/>
              <w:szCs w:val="20"/>
            </w:rPr>
          </w:pPr>
          <w:r>
            <w:rPr>
              <w:rFonts w:ascii="Georgia" w:hAnsi="Georgia" w:cs="Times New Roman"/>
              <w:b/>
              <w:bCs/>
              <w:noProof/>
              <w:color w:val="000000"/>
              <w:sz w:val="20"/>
              <w:szCs w:val="20"/>
            </w:rPr>
            <w:drawing>
              <wp:inline distT="0" distB="0" distL="0" distR="0" wp14:anchorId="3BF5073C" wp14:editId="422365B5">
                <wp:extent cx="1188720" cy="445135"/>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88720" cy="445135"/>
                        </a:xfrm>
                        <a:prstGeom prst="rect">
                          <a:avLst/>
                        </a:prstGeom>
                        <a:noFill/>
                      </pic:spPr>
                    </pic:pic>
                  </a:graphicData>
                </a:graphic>
              </wp:inline>
            </w:drawing>
          </w:r>
        </w:p>
      </w:tc>
    </w:tr>
  </w:tbl>
  <w:p w14:paraId="2C9A0D53" w14:textId="61AEA253" w:rsidR="00387A61" w:rsidRDefault="00387A61">
    <w:pPr>
      <w:pStyle w:val="Intestazione"/>
      <w:jc w:val="center"/>
    </w:pPr>
  </w:p>
  <w:p w14:paraId="2CFDE89E" w14:textId="77777777" w:rsidR="00387A61" w:rsidRDefault="00387A6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5EA59" w14:textId="59E40360" w:rsidR="006707F4" w:rsidRDefault="006707F4" w:rsidP="005F3FF0">
    <w:pPr>
      <w:pStyle w:val="Intestazione"/>
    </w:pPr>
  </w:p>
  <w:tbl>
    <w:tblPr>
      <w:tblStyle w:val="Grigliatabella"/>
      <w:tblW w:w="977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669"/>
      <w:gridCol w:w="4107"/>
    </w:tblGrid>
    <w:tr w:rsidR="006707F4" w14:paraId="0F6E471D" w14:textId="77777777" w:rsidTr="00AD42F4">
      <w:trPr>
        <w:jc w:val="center"/>
      </w:trPr>
      <w:tc>
        <w:tcPr>
          <w:tcW w:w="5669" w:type="dxa"/>
          <w:vAlign w:val="center"/>
          <w:hideMark/>
        </w:tcPr>
        <w:p w14:paraId="320C16F9" w14:textId="77777777" w:rsidR="006707F4" w:rsidRDefault="006707F4" w:rsidP="006707F4">
          <w:pPr>
            <w:pStyle w:val="Sfondomedio1-Colore11"/>
            <w:snapToGrid w:val="0"/>
            <w:spacing w:line="276" w:lineRule="auto"/>
            <w:rPr>
              <w:rFonts w:ascii="Georgia" w:hAnsi="Georgia" w:cs="Times New Roman"/>
              <w:b/>
              <w:bCs/>
              <w:noProof/>
              <w:color w:val="000000"/>
              <w:sz w:val="20"/>
              <w:szCs w:val="20"/>
            </w:rPr>
          </w:pPr>
          <w:r>
            <w:rPr>
              <w:rFonts w:ascii="Georgia" w:hAnsi="Georgia" w:cs="Times New Roman"/>
              <w:b/>
              <w:bCs/>
              <w:noProof/>
              <w:color w:val="000000"/>
              <w:sz w:val="20"/>
              <w:szCs w:val="20"/>
            </w:rPr>
            <w:drawing>
              <wp:inline distT="0" distB="0" distL="0" distR="0" wp14:anchorId="14AADCDC" wp14:editId="79E795AC">
                <wp:extent cx="1725295" cy="572770"/>
                <wp:effectExtent l="0" t="0" r="8255"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5295" cy="572770"/>
                        </a:xfrm>
                        <a:prstGeom prst="rect">
                          <a:avLst/>
                        </a:prstGeom>
                        <a:noFill/>
                      </pic:spPr>
                    </pic:pic>
                  </a:graphicData>
                </a:graphic>
              </wp:inline>
            </w:drawing>
          </w:r>
        </w:p>
      </w:tc>
      <w:tc>
        <w:tcPr>
          <w:tcW w:w="4107" w:type="dxa"/>
          <w:vAlign w:val="center"/>
        </w:tcPr>
        <w:p w14:paraId="14DA229B" w14:textId="77777777" w:rsidR="006707F4" w:rsidRDefault="006707F4" w:rsidP="006707F4">
          <w:pPr>
            <w:pStyle w:val="Sfondomedio1-Colore11"/>
            <w:snapToGrid w:val="0"/>
            <w:spacing w:line="276" w:lineRule="auto"/>
            <w:jc w:val="right"/>
            <w:rPr>
              <w:rFonts w:ascii="Georgia" w:hAnsi="Georgia" w:cs="Times New Roman"/>
              <w:b/>
              <w:bCs/>
              <w:color w:val="000000"/>
              <w:sz w:val="20"/>
              <w:szCs w:val="20"/>
            </w:rPr>
          </w:pPr>
          <w:r>
            <w:rPr>
              <w:rFonts w:ascii="Georgia" w:hAnsi="Georgia" w:cs="Times New Roman"/>
              <w:b/>
              <w:bCs/>
              <w:noProof/>
              <w:color w:val="000000"/>
              <w:sz w:val="20"/>
              <w:szCs w:val="20"/>
            </w:rPr>
            <w:drawing>
              <wp:inline distT="0" distB="0" distL="0" distR="0" wp14:anchorId="4465D8B3" wp14:editId="1237368D">
                <wp:extent cx="1188720" cy="445135"/>
                <wp:effectExtent l="0" t="0" r="0"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88720" cy="445135"/>
                        </a:xfrm>
                        <a:prstGeom prst="rect">
                          <a:avLst/>
                        </a:prstGeom>
                        <a:noFill/>
                      </pic:spPr>
                    </pic:pic>
                  </a:graphicData>
                </a:graphic>
              </wp:inline>
            </w:drawing>
          </w:r>
        </w:p>
      </w:tc>
    </w:tr>
  </w:tbl>
  <w:p w14:paraId="3AD4560E" w14:textId="45D1F94D" w:rsidR="00477C1A" w:rsidRDefault="00477C1A" w:rsidP="005F3FF0">
    <w:pPr>
      <w:pStyle w:val="Intestazione"/>
    </w:pPr>
  </w:p>
  <w:p w14:paraId="7EB0CD3E" w14:textId="770EDA96" w:rsidR="00526964" w:rsidRDefault="00526964" w:rsidP="00526964">
    <w:pPr>
      <w:pStyle w:val="Intestazione"/>
      <w:tabs>
        <w:tab w:val="clear" w:pos="4819"/>
        <w:tab w:val="clear" w:pos="9638"/>
        <w:tab w:val="left" w:pos="6511"/>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66FCA"/>
    <w:multiLevelType w:val="hybridMultilevel"/>
    <w:tmpl w:val="CA3C0746"/>
    <w:lvl w:ilvl="0" w:tplc="0A0CDF88">
      <w:start w:val="1"/>
      <w:numFmt w:val="bullet"/>
      <w:lvlText w:val=""/>
      <w:lvlJc w:val="center"/>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2A65A2"/>
    <w:multiLevelType w:val="hybridMultilevel"/>
    <w:tmpl w:val="3C6C8F52"/>
    <w:lvl w:ilvl="0" w:tplc="C6BA470C">
      <w:start w:val="1"/>
      <w:numFmt w:val="bullet"/>
      <w:lvlText w:val=""/>
      <w:lvlJc w:val="center"/>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036325"/>
    <w:multiLevelType w:val="hybridMultilevel"/>
    <w:tmpl w:val="9C58509C"/>
    <w:lvl w:ilvl="0" w:tplc="0410000F">
      <w:start w:val="1"/>
      <w:numFmt w:val="decimal"/>
      <w:lvlText w:val="%1."/>
      <w:lvlJc w:val="left"/>
      <w:pPr>
        <w:ind w:left="720" w:hanging="360"/>
      </w:pPr>
      <w:rPr>
        <w:rFonts w:hint="default"/>
      </w:rPr>
    </w:lvl>
    <w:lvl w:ilvl="1" w:tplc="D944A602">
      <w:numFmt w:val="bullet"/>
      <w:lvlText w:val="•"/>
      <w:lvlJc w:val="left"/>
      <w:pPr>
        <w:ind w:left="1440" w:hanging="360"/>
      </w:pPr>
      <w:rPr>
        <w:rFonts w:ascii="Manrope" w:eastAsia="Cambria" w:hAnsi="Manrope" w:cs="Arial" w:hint="default"/>
      </w:rPr>
    </w:lvl>
    <w:lvl w:ilvl="2" w:tplc="0A0CDF88">
      <w:start w:val="1"/>
      <w:numFmt w:val="bullet"/>
      <w:lvlText w:val=""/>
      <w:lvlJc w:val="center"/>
      <w:pPr>
        <w:ind w:left="2160" w:hanging="180"/>
      </w:pPr>
      <w:rPr>
        <w:rFonts w:ascii="Wingdings" w:hAnsi="Wingding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86E110B"/>
    <w:multiLevelType w:val="hybridMultilevel"/>
    <w:tmpl w:val="20CC84D2"/>
    <w:lvl w:ilvl="0" w:tplc="3684B0F6">
      <w:start w:val="1"/>
      <w:numFmt w:val="bullet"/>
      <w:lvlText w:val="-"/>
      <w:lvlJc w:val="left"/>
      <w:pPr>
        <w:ind w:left="720" w:hanging="360"/>
      </w:pPr>
      <w:rPr>
        <w:rFonts w:ascii="Cambria" w:eastAsia="Cambria" w:hAnsi="Cambri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CA71D2D"/>
    <w:multiLevelType w:val="hybridMultilevel"/>
    <w:tmpl w:val="0CFED608"/>
    <w:lvl w:ilvl="0" w:tplc="0A0CDF88">
      <w:start w:val="1"/>
      <w:numFmt w:val="bullet"/>
      <w:lvlText w:val=""/>
      <w:lvlJc w:val="center"/>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A41FE4"/>
    <w:multiLevelType w:val="hybridMultilevel"/>
    <w:tmpl w:val="274266CA"/>
    <w:lvl w:ilvl="0" w:tplc="3684B0F6">
      <w:start w:val="1"/>
      <w:numFmt w:val="bullet"/>
      <w:lvlText w:val="-"/>
      <w:lvlJc w:val="left"/>
      <w:pPr>
        <w:ind w:left="720" w:hanging="360"/>
      </w:pPr>
      <w:rPr>
        <w:rFonts w:ascii="Cambria" w:eastAsia="Cambria" w:hAnsi="Cambri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A2A434D"/>
    <w:multiLevelType w:val="hybridMultilevel"/>
    <w:tmpl w:val="73F88F0A"/>
    <w:lvl w:ilvl="0" w:tplc="68CE3750">
      <w:start w:val="10"/>
      <w:numFmt w:val="bullet"/>
      <w:lvlText w:val="-"/>
      <w:lvlJc w:val="left"/>
      <w:pPr>
        <w:ind w:left="720" w:hanging="360"/>
      </w:pPr>
      <w:rPr>
        <w:rFonts w:ascii="Cambria" w:eastAsiaTheme="minorHAnsi" w:hAnsi="Cambri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ABE38CA"/>
    <w:multiLevelType w:val="hybridMultilevel"/>
    <w:tmpl w:val="9C6422B8"/>
    <w:lvl w:ilvl="0" w:tplc="0A0CDF88">
      <w:start w:val="1"/>
      <w:numFmt w:val="bullet"/>
      <w:lvlText w:val=""/>
      <w:lvlJc w:val="center"/>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0233FC2"/>
    <w:multiLevelType w:val="hybridMultilevel"/>
    <w:tmpl w:val="8E6E815C"/>
    <w:lvl w:ilvl="0" w:tplc="3684B0F6">
      <w:start w:val="1"/>
      <w:numFmt w:val="bullet"/>
      <w:lvlText w:val="-"/>
      <w:lvlJc w:val="left"/>
      <w:pPr>
        <w:ind w:left="720" w:hanging="360"/>
      </w:pPr>
      <w:rPr>
        <w:rFonts w:ascii="Cambria" w:eastAsia="Cambria"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250278C"/>
    <w:multiLevelType w:val="hybridMultilevel"/>
    <w:tmpl w:val="C94E3F52"/>
    <w:lvl w:ilvl="0" w:tplc="0A0CDF88">
      <w:start w:val="1"/>
      <w:numFmt w:val="bullet"/>
      <w:lvlText w:val=""/>
      <w:lvlJc w:val="center"/>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58A0A2B"/>
    <w:multiLevelType w:val="hybridMultilevel"/>
    <w:tmpl w:val="9120DA90"/>
    <w:lvl w:ilvl="0" w:tplc="0A0CDF88">
      <w:start w:val="1"/>
      <w:numFmt w:val="bullet"/>
      <w:lvlText w:val=""/>
      <w:lvlJc w:val="center"/>
      <w:pPr>
        <w:ind w:left="720" w:hanging="360"/>
      </w:pPr>
      <w:rPr>
        <w:rFonts w:ascii="Wingdings" w:hAnsi="Wingdings" w:hint="default"/>
      </w:rPr>
    </w:lvl>
    <w:lvl w:ilvl="1" w:tplc="0A0CDF88">
      <w:start w:val="1"/>
      <w:numFmt w:val="bullet"/>
      <w:lvlText w:val=""/>
      <w:lvlJc w:val="center"/>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7640A32"/>
    <w:multiLevelType w:val="hybridMultilevel"/>
    <w:tmpl w:val="C7EC48D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4ADB67C6"/>
    <w:multiLevelType w:val="hybridMultilevel"/>
    <w:tmpl w:val="0F78E28A"/>
    <w:lvl w:ilvl="0" w:tplc="0410000F">
      <w:start w:val="1"/>
      <w:numFmt w:val="decimal"/>
      <w:lvlText w:val="%1."/>
      <w:lvlJc w:val="left"/>
      <w:pPr>
        <w:ind w:left="720" w:hanging="360"/>
      </w:pPr>
    </w:lvl>
    <w:lvl w:ilvl="1" w:tplc="668C84F2">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4EBE201E"/>
    <w:multiLevelType w:val="hybridMultilevel"/>
    <w:tmpl w:val="874AB0B2"/>
    <w:lvl w:ilvl="0" w:tplc="0A0CDF88">
      <w:start w:val="1"/>
      <w:numFmt w:val="bullet"/>
      <w:lvlText w:val=""/>
      <w:lvlJc w:val="center"/>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2222C8"/>
    <w:multiLevelType w:val="hybridMultilevel"/>
    <w:tmpl w:val="2CD67C00"/>
    <w:lvl w:ilvl="0" w:tplc="0A0CDF88">
      <w:start w:val="1"/>
      <w:numFmt w:val="bullet"/>
      <w:lvlText w:val=""/>
      <w:lvlJc w:val="center"/>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4AA5789"/>
    <w:multiLevelType w:val="hybridMultilevel"/>
    <w:tmpl w:val="F6581624"/>
    <w:lvl w:ilvl="0" w:tplc="0A0CDF88">
      <w:start w:val="1"/>
      <w:numFmt w:val="bullet"/>
      <w:lvlText w:val=""/>
      <w:lvlJc w:val="center"/>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DCD41BD"/>
    <w:multiLevelType w:val="hybridMultilevel"/>
    <w:tmpl w:val="82FC8752"/>
    <w:lvl w:ilvl="0" w:tplc="0A0CDF88">
      <w:start w:val="1"/>
      <w:numFmt w:val="bullet"/>
      <w:lvlText w:val=""/>
      <w:lvlJc w:val="center"/>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4B40B5D"/>
    <w:multiLevelType w:val="hybridMultilevel"/>
    <w:tmpl w:val="E9A61866"/>
    <w:lvl w:ilvl="0" w:tplc="632E663C">
      <w:start w:val="1"/>
      <w:numFmt w:val="bullet"/>
      <w:lvlText w:val=""/>
      <w:lvlJc w:val="center"/>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E5F1241"/>
    <w:multiLevelType w:val="hybridMultilevel"/>
    <w:tmpl w:val="E1A06530"/>
    <w:lvl w:ilvl="0" w:tplc="3684B0F6">
      <w:start w:val="1"/>
      <w:numFmt w:val="bullet"/>
      <w:lvlText w:val="-"/>
      <w:lvlJc w:val="left"/>
      <w:pPr>
        <w:ind w:left="720" w:hanging="360"/>
      </w:pPr>
      <w:rPr>
        <w:rFonts w:ascii="Cambria" w:eastAsia="Cambria" w:hAnsi="Cambri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74C85BB2"/>
    <w:multiLevelType w:val="hybridMultilevel"/>
    <w:tmpl w:val="0972C616"/>
    <w:lvl w:ilvl="0" w:tplc="0410000F">
      <w:start w:val="1"/>
      <w:numFmt w:val="decimal"/>
      <w:lvlText w:val="%1."/>
      <w:lvlJc w:val="left"/>
      <w:pPr>
        <w:ind w:left="720" w:hanging="360"/>
      </w:pPr>
      <w:rPr>
        <w:rFonts w:hint="default"/>
      </w:rPr>
    </w:lvl>
    <w:lvl w:ilvl="1" w:tplc="0A0CDF88">
      <w:start w:val="1"/>
      <w:numFmt w:val="bullet"/>
      <w:lvlText w:val=""/>
      <w:lvlJc w:val="center"/>
      <w:pPr>
        <w:ind w:left="1440" w:hanging="360"/>
      </w:pPr>
      <w:rPr>
        <w:rFonts w:ascii="Wingdings" w:hAnsi="Wingdings" w:hint="default"/>
      </w:rPr>
    </w:lvl>
    <w:lvl w:ilvl="2" w:tplc="0A0CDF88">
      <w:start w:val="1"/>
      <w:numFmt w:val="bullet"/>
      <w:lvlText w:val=""/>
      <w:lvlJc w:val="center"/>
      <w:pPr>
        <w:ind w:left="2160" w:hanging="180"/>
      </w:pPr>
      <w:rPr>
        <w:rFonts w:ascii="Wingdings" w:hAnsi="Wingding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74F51A21"/>
    <w:multiLevelType w:val="hybridMultilevel"/>
    <w:tmpl w:val="52D06664"/>
    <w:lvl w:ilvl="0" w:tplc="0A0CDF88">
      <w:start w:val="1"/>
      <w:numFmt w:val="bullet"/>
      <w:lvlText w:val=""/>
      <w:lvlJc w:val="center"/>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6E74D58"/>
    <w:multiLevelType w:val="hybridMultilevel"/>
    <w:tmpl w:val="BCD498EC"/>
    <w:lvl w:ilvl="0" w:tplc="44CA8EFC">
      <w:start w:val="1"/>
      <w:numFmt w:val="bullet"/>
      <w:lvlText w:val=""/>
      <w:lvlJc w:val="center"/>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9AE4BE5"/>
    <w:multiLevelType w:val="hybridMultilevel"/>
    <w:tmpl w:val="85D0FF00"/>
    <w:lvl w:ilvl="0" w:tplc="0A0CDF88">
      <w:start w:val="1"/>
      <w:numFmt w:val="bullet"/>
      <w:lvlText w:val=""/>
      <w:lvlJc w:val="center"/>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7FDE4152"/>
    <w:multiLevelType w:val="hybridMultilevel"/>
    <w:tmpl w:val="5D8C4C68"/>
    <w:lvl w:ilvl="0" w:tplc="0A0CDF88">
      <w:start w:val="1"/>
      <w:numFmt w:val="bullet"/>
      <w:lvlText w:val=""/>
      <w:lvlJc w:val="center"/>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C43E1CB2">
      <w:numFmt w:val="bullet"/>
      <w:lvlText w:val=""/>
      <w:lvlJc w:val="left"/>
      <w:pPr>
        <w:ind w:left="2160" w:hanging="360"/>
      </w:pPr>
      <w:rPr>
        <w:rFonts w:ascii="Symbol" w:eastAsia="Cambria" w:hAnsi="Symbol" w:cs="Arial"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12"/>
  </w:num>
  <w:num w:numId="4">
    <w:abstractNumId w:val="17"/>
  </w:num>
  <w:num w:numId="5">
    <w:abstractNumId w:val="16"/>
  </w:num>
  <w:num w:numId="6">
    <w:abstractNumId w:val="9"/>
  </w:num>
  <w:num w:numId="7">
    <w:abstractNumId w:val="21"/>
  </w:num>
  <w:num w:numId="8">
    <w:abstractNumId w:val="13"/>
  </w:num>
  <w:num w:numId="9">
    <w:abstractNumId w:val="7"/>
  </w:num>
  <w:num w:numId="10">
    <w:abstractNumId w:val="5"/>
  </w:num>
  <w:num w:numId="11">
    <w:abstractNumId w:val="20"/>
  </w:num>
  <w:num w:numId="12">
    <w:abstractNumId w:val="18"/>
  </w:num>
  <w:num w:numId="13">
    <w:abstractNumId w:val="23"/>
  </w:num>
  <w:num w:numId="14">
    <w:abstractNumId w:val="10"/>
  </w:num>
  <w:num w:numId="15">
    <w:abstractNumId w:val="15"/>
  </w:num>
  <w:num w:numId="16">
    <w:abstractNumId w:val="4"/>
  </w:num>
  <w:num w:numId="17">
    <w:abstractNumId w:val="22"/>
  </w:num>
  <w:num w:numId="18">
    <w:abstractNumId w:val="3"/>
  </w:num>
  <w:num w:numId="19">
    <w:abstractNumId w:val="1"/>
  </w:num>
  <w:num w:numId="20">
    <w:abstractNumId w:val="11"/>
  </w:num>
  <w:num w:numId="21">
    <w:abstractNumId w:val="14"/>
  </w:num>
  <w:num w:numId="22">
    <w:abstractNumId w:val="0"/>
  </w:num>
  <w:num w:numId="23">
    <w:abstractNumId w:val="2"/>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en-US" w:vendorID="64" w:dllVersion="6" w:nlCheck="1" w:checkStyle="0"/>
  <w:activeWritingStyle w:appName="MSWord" w:lang="it-IT" w:vendorID="64" w:dllVersion="4096" w:nlCheck="1" w:checkStyle="0"/>
  <w:activeWritingStyle w:appName="MSWord" w:lang="en-US" w:vendorID="64" w:dllVersion="4096" w:nlCheck="1" w:checkStyle="0"/>
  <w:proofState w:spelling="clean" w:grammar="clean"/>
  <w:defaultTabStop w:val="708"/>
  <w:hyphenationZone w:val="283"/>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1A3F"/>
    <w:rsid w:val="00030457"/>
    <w:rsid w:val="000759BB"/>
    <w:rsid w:val="00097034"/>
    <w:rsid w:val="000B5398"/>
    <w:rsid w:val="001077D9"/>
    <w:rsid w:val="00144CEF"/>
    <w:rsid w:val="0014729E"/>
    <w:rsid w:val="00147FA8"/>
    <w:rsid w:val="00155F25"/>
    <w:rsid w:val="001609A9"/>
    <w:rsid w:val="00161960"/>
    <w:rsid w:val="001A2109"/>
    <w:rsid w:val="001A5488"/>
    <w:rsid w:val="001C7CF6"/>
    <w:rsid w:val="001D2B87"/>
    <w:rsid w:val="001E3A64"/>
    <w:rsid w:val="001F5001"/>
    <w:rsid w:val="002554A0"/>
    <w:rsid w:val="00262D23"/>
    <w:rsid w:val="00271680"/>
    <w:rsid w:val="00275B2C"/>
    <w:rsid w:val="002935DD"/>
    <w:rsid w:val="002E15F5"/>
    <w:rsid w:val="002E1982"/>
    <w:rsid w:val="0031064D"/>
    <w:rsid w:val="00323625"/>
    <w:rsid w:val="003375C5"/>
    <w:rsid w:val="003430F5"/>
    <w:rsid w:val="00373854"/>
    <w:rsid w:val="00387A61"/>
    <w:rsid w:val="003A49BF"/>
    <w:rsid w:val="003C1D78"/>
    <w:rsid w:val="003C5F22"/>
    <w:rsid w:val="004016AA"/>
    <w:rsid w:val="00412B36"/>
    <w:rsid w:val="00413C63"/>
    <w:rsid w:val="00431B43"/>
    <w:rsid w:val="0045666F"/>
    <w:rsid w:val="00477C1A"/>
    <w:rsid w:val="0048625C"/>
    <w:rsid w:val="004B1122"/>
    <w:rsid w:val="004F0E2E"/>
    <w:rsid w:val="004F4037"/>
    <w:rsid w:val="0050301E"/>
    <w:rsid w:val="0052312C"/>
    <w:rsid w:val="00526964"/>
    <w:rsid w:val="00567FE4"/>
    <w:rsid w:val="00573567"/>
    <w:rsid w:val="005E3CF3"/>
    <w:rsid w:val="005F0D11"/>
    <w:rsid w:val="005F3FF0"/>
    <w:rsid w:val="00605E04"/>
    <w:rsid w:val="006707F4"/>
    <w:rsid w:val="006B1C18"/>
    <w:rsid w:val="006D3A54"/>
    <w:rsid w:val="00714F90"/>
    <w:rsid w:val="007879C3"/>
    <w:rsid w:val="007A07CF"/>
    <w:rsid w:val="00806541"/>
    <w:rsid w:val="00826D90"/>
    <w:rsid w:val="00851A03"/>
    <w:rsid w:val="00865F2F"/>
    <w:rsid w:val="0087796A"/>
    <w:rsid w:val="008920E1"/>
    <w:rsid w:val="008D46AC"/>
    <w:rsid w:val="008E0FCE"/>
    <w:rsid w:val="008F339C"/>
    <w:rsid w:val="00905814"/>
    <w:rsid w:val="00935EE8"/>
    <w:rsid w:val="00953085"/>
    <w:rsid w:val="0096412C"/>
    <w:rsid w:val="009A3CAA"/>
    <w:rsid w:val="009B1A3F"/>
    <w:rsid w:val="00A017D2"/>
    <w:rsid w:val="00A21B96"/>
    <w:rsid w:val="00A47AFE"/>
    <w:rsid w:val="00A7372B"/>
    <w:rsid w:val="00A85E54"/>
    <w:rsid w:val="00A91EC9"/>
    <w:rsid w:val="00AE0CB3"/>
    <w:rsid w:val="00B006C8"/>
    <w:rsid w:val="00B20973"/>
    <w:rsid w:val="00B25257"/>
    <w:rsid w:val="00B3314A"/>
    <w:rsid w:val="00B767FF"/>
    <w:rsid w:val="00B86BA7"/>
    <w:rsid w:val="00BD1D07"/>
    <w:rsid w:val="00C17547"/>
    <w:rsid w:val="00C32EC7"/>
    <w:rsid w:val="00C43D6C"/>
    <w:rsid w:val="00C94D99"/>
    <w:rsid w:val="00CD226B"/>
    <w:rsid w:val="00CF5302"/>
    <w:rsid w:val="00CF668C"/>
    <w:rsid w:val="00D05E3A"/>
    <w:rsid w:val="00D06B55"/>
    <w:rsid w:val="00D1069A"/>
    <w:rsid w:val="00D12EFE"/>
    <w:rsid w:val="00D46CCC"/>
    <w:rsid w:val="00D56512"/>
    <w:rsid w:val="00D6496C"/>
    <w:rsid w:val="00D77353"/>
    <w:rsid w:val="00DA3F35"/>
    <w:rsid w:val="00DA6DCE"/>
    <w:rsid w:val="00DF1146"/>
    <w:rsid w:val="00E207E1"/>
    <w:rsid w:val="00E63958"/>
    <w:rsid w:val="00E754FD"/>
    <w:rsid w:val="00F21AA4"/>
    <w:rsid w:val="00F40D5F"/>
    <w:rsid w:val="00F416BF"/>
    <w:rsid w:val="00F51ABC"/>
    <w:rsid w:val="00F84567"/>
    <w:rsid w:val="00F906DE"/>
    <w:rsid w:val="00FB1463"/>
    <w:rsid w:val="00FB344D"/>
    <w:rsid w:val="00FE7C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2C805C8E"/>
  <w15:chartTrackingRefBased/>
  <w15:docId w15:val="{B3B41DBC-58E9-40BE-B812-836A4CB9E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F4037"/>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9B1A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C17547"/>
    <w:pPr>
      <w:spacing w:after="160" w:line="259" w:lineRule="auto"/>
      <w:ind w:left="720"/>
      <w:contextualSpacing/>
    </w:pPr>
    <w:rPr>
      <w:rFonts w:asciiTheme="minorHAnsi" w:eastAsiaTheme="minorHAnsi" w:hAnsiTheme="minorHAnsi" w:cstheme="minorBidi"/>
      <w:sz w:val="22"/>
      <w:szCs w:val="22"/>
      <w:lang w:eastAsia="en-US"/>
    </w:rPr>
  </w:style>
  <w:style w:type="table" w:customStyle="1" w:styleId="Grigliatabella1">
    <w:name w:val="Griglia tabella1"/>
    <w:basedOn w:val="Tabellanormale"/>
    <w:next w:val="Grigliatabella"/>
    <w:uiPriority w:val="39"/>
    <w:rsid w:val="00387A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387A61"/>
    <w:pPr>
      <w:tabs>
        <w:tab w:val="center" w:pos="4819"/>
        <w:tab w:val="right" w:pos="9638"/>
      </w:tabs>
    </w:pPr>
    <w:rPr>
      <w:rFonts w:asciiTheme="minorHAnsi" w:eastAsiaTheme="minorHAnsi" w:hAnsiTheme="minorHAnsi" w:cstheme="minorBidi"/>
      <w:sz w:val="22"/>
      <w:szCs w:val="22"/>
      <w:lang w:eastAsia="en-US"/>
    </w:rPr>
  </w:style>
  <w:style w:type="character" w:customStyle="1" w:styleId="IntestazioneCarattere">
    <w:name w:val="Intestazione Carattere"/>
    <w:basedOn w:val="Carpredefinitoparagrafo"/>
    <w:link w:val="Intestazione"/>
    <w:uiPriority w:val="99"/>
    <w:rsid w:val="00387A61"/>
  </w:style>
  <w:style w:type="paragraph" w:styleId="Pidipagina">
    <w:name w:val="footer"/>
    <w:basedOn w:val="Normale"/>
    <w:link w:val="PidipaginaCarattere"/>
    <w:uiPriority w:val="99"/>
    <w:unhideWhenUsed/>
    <w:rsid w:val="00387A61"/>
    <w:pPr>
      <w:tabs>
        <w:tab w:val="center" w:pos="4819"/>
        <w:tab w:val="right" w:pos="9638"/>
      </w:tabs>
    </w:pPr>
    <w:rPr>
      <w:rFonts w:asciiTheme="minorHAnsi" w:eastAsiaTheme="minorHAnsi" w:hAnsiTheme="minorHAnsi" w:cstheme="minorBidi"/>
      <w:sz w:val="22"/>
      <w:szCs w:val="22"/>
      <w:lang w:eastAsia="en-US"/>
    </w:rPr>
  </w:style>
  <w:style w:type="character" w:customStyle="1" w:styleId="PidipaginaCarattere">
    <w:name w:val="Piè di pagina Carattere"/>
    <w:basedOn w:val="Carpredefinitoparagrafo"/>
    <w:link w:val="Pidipagina"/>
    <w:uiPriority w:val="99"/>
    <w:rsid w:val="00387A61"/>
  </w:style>
  <w:style w:type="paragraph" w:styleId="Testofumetto">
    <w:name w:val="Balloon Text"/>
    <w:basedOn w:val="Normale"/>
    <w:link w:val="TestofumettoCarattere"/>
    <w:uiPriority w:val="99"/>
    <w:semiHidden/>
    <w:unhideWhenUsed/>
    <w:rsid w:val="00567FE4"/>
    <w:rPr>
      <w:rFonts w:ascii="Segoe UI" w:eastAsiaTheme="minorHAnsi" w:hAnsi="Segoe UI" w:cs="Segoe UI"/>
      <w:sz w:val="18"/>
      <w:szCs w:val="18"/>
      <w:lang w:eastAsia="en-US"/>
    </w:rPr>
  </w:style>
  <w:style w:type="character" w:customStyle="1" w:styleId="TestofumettoCarattere">
    <w:name w:val="Testo fumetto Carattere"/>
    <w:basedOn w:val="Carpredefinitoparagrafo"/>
    <w:link w:val="Testofumetto"/>
    <w:uiPriority w:val="99"/>
    <w:semiHidden/>
    <w:rsid w:val="00567FE4"/>
    <w:rPr>
      <w:rFonts w:ascii="Segoe UI" w:hAnsi="Segoe UI" w:cs="Segoe UI"/>
      <w:sz w:val="18"/>
      <w:szCs w:val="18"/>
    </w:rPr>
  </w:style>
  <w:style w:type="paragraph" w:styleId="Revisione">
    <w:name w:val="Revision"/>
    <w:hidden/>
    <w:uiPriority w:val="99"/>
    <w:semiHidden/>
    <w:rsid w:val="008D46AC"/>
    <w:pPr>
      <w:spacing w:after="0" w:line="240" w:lineRule="auto"/>
    </w:p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1"/>
    <w:locked/>
    <w:rsid w:val="00A85E54"/>
  </w:style>
  <w:style w:type="paragraph" w:customStyle="1" w:styleId="usoboll1">
    <w:name w:val="usoboll1"/>
    <w:basedOn w:val="Normale"/>
    <w:link w:val="usoboll1Carattere"/>
    <w:qFormat/>
    <w:rsid w:val="00806541"/>
    <w:pPr>
      <w:widowControl w:val="0"/>
      <w:spacing w:line="482" w:lineRule="atLeast"/>
      <w:jc w:val="both"/>
    </w:pPr>
    <w:rPr>
      <w:rFonts w:eastAsia="MS Mincho"/>
    </w:rPr>
  </w:style>
  <w:style w:type="character" w:customStyle="1" w:styleId="usoboll1Carattere">
    <w:name w:val="usoboll1 Carattere"/>
    <w:link w:val="usoboll1"/>
    <w:rsid w:val="00806541"/>
    <w:rPr>
      <w:rFonts w:ascii="Times New Roman" w:eastAsia="MS Mincho" w:hAnsi="Times New Roman" w:cs="Times New Roman"/>
      <w:sz w:val="24"/>
      <w:szCs w:val="24"/>
      <w:lang w:eastAsia="it-IT"/>
    </w:rPr>
  </w:style>
  <w:style w:type="table" w:customStyle="1" w:styleId="Grigliatabella5">
    <w:name w:val="Griglia tabella5"/>
    <w:basedOn w:val="Tabellanormale"/>
    <w:next w:val="Grigliatabella"/>
    <w:rsid w:val="00DA3F35"/>
    <w:pPr>
      <w:spacing w:after="0" w:line="240" w:lineRule="auto"/>
    </w:pPr>
    <w:rPr>
      <w:rFonts w:ascii="Calibri" w:eastAsia="Times New Roman"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707F4"/>
    <w:pPr>
      <w:suppressAutoHyphens/>
      <w:autoSpaceDE w:val="0"/>
      <w:spacing w:after="0" w:line="240" w:lineRule="auto"/>
    </w:pPr>
    <w:rPr>
      <w:rFonts w:ascii="GFHOGM+Arial" w:eastAsia="Arial" w:hAnsi="GFHOGM+Arial" w:cs="GFHOFK+TimesNewRoman"/>
      <w:color w:val="000000"/>
      <w:sz w:val="24"/>
      <w:szCs w:val="24"/>
      <w:lang w:eastAsia="ar-SA"/>
    </w:rPr>
  </w:style>
  <w:style w:type="paragraph" w:customStyle="1" w:styleId="Sfondomedio1-Colore11">
    <w:name w:val="Sfondo medio 1 - Colore 11"/>
    <w:rsid w:val="006707F4"/>
    <w:pPr>
      <w:suppressAutoHyphens/>
      <w:spacing w:after="0" w:line="240" w:lineRule="auto"/>
    </w:pPr>
    <w:rPr>
      <w:rFonts w:ascii="Calibri" w:eastAsia="Arial" w:hAnsi="Calibri" w:cs="Calibri"/>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840107">
      <w:bodyDiv w:val="1"/>
      <w:marLeft w:val="0"/>
      <w:marRight w:val="0"/>
      <w:marTop w:val="0"/>
      <w:marBottom w:val="0"/>
      <w:divBdr>
        <w:top w:val="none" w:sz="0" w:space="0" w:color="auto"/>
        <w:left w:val="none" w:sz="0" w:space="0" w:color="auto"/>
        <w:bottom w:val="none" w:sz="0" w:space="0" w:color="auto"/>
        <w:right w:val="none" w:sz="0" w:space="0" w:color="auto"/>
      </w:divBdr>
    </w:div>
    <w:div w:id="144320689">
      <w:bodyDiv w:val="1"/>
      <w:marLeft w:val="0"/>
      <w:marRight w:val="0"/>
      <w:marTop w:val="0"/>
      <w:marBottom w:val="0"/>
      <w:divBdr>
        <w:top w:val="none" w:sz="0" w:space="0" w:color="auto"/>
        <w:left w:val="none" w:sz="0" w:space="0" w:color="auto"/>
        <w:bottom w:val="none" w:sz="0" w:space="0" w:color="auto"/>
        <w:right w:val="none" w:sz="0" w:space="0" w:color="auto"/>
      </w:divBdr>
    </w:div>
    <w:div w:id="145557992">
      <w:bodyDiv w:val="1"/>
      <w:marLeft w:val="0"/>
      <w:marRight w:val="0"/>
      <w:marTop w:val="0"/>
      <w:marBottom w:val="0"/>
      <w:divBdr>
        <w:top w:val="none" w:sz="0" w:space="0" w:color="auto"/>
        <w:left w:val="none" w:sz="0" w:space="0" w:color="auto"/>
        <w:bottom w:val="none" w:sz="0" w:space="0" w:color="auto"/>
        <w:right w:val="none" w:sz="0" w:space="0" w:color="auto"/>
      </w:divBdr>
    </w:div>
    <w:div w:id="170604189">
      <w:bodyDiv w:val="1"/>
      <w:marLeft w:val="0"/>
      <w:marRight w:val="0"/>
      <w:marTop w:val="0"/>
      <w:marBottom w:val="0"/>
      <w:divBdr>
        <w:top w:val="none" w:sz="0" w:space="0" w:color="auto"/>
        <w:left w:val="none" w:sz="0" w:space="0" w:color="auto"/>
        <w:bottom w:val="none" w:sz="0" w:space="0" w:color="auto"/>
        <w:right w:val="none" w:sz="0" w:space="0" w:color="auto"/>
      </w:divBdr>
    </w:div>
    <w:div w:id="203179017">
      <w:bodyDiv w:val="1"/>
      <w:marLeft w:val="0"/>
      <w:marRight w:val="0"/>
      <w:marTop w:val="0"/>
      <w:marBottom w:val="0"/>
      <w:divBdr>
        <w:top w:val="none" w:sz="0" w:space="0" w:color="auto"/>
        <w:left w:val="none" w:sz="0" w:space="0" w:color="auto"/>
        <w:bottom w:val="none" w:sz="0" w:space="0" w:color="auto"/>
        <w:right w:val="none" w:sz="0" w:space="0" w:color="auto"/>
      </w:divBdr>
    </w:div>
    <w:div w:id="203642237">
      <w:bodyDiv w:val="1"/>
      <w:marLeft w:val="0"/>
      <w:marRight w:val="0"/>
      <w:marTop w:val="0"/>
      <w:marBottom w:val="0"/>
      <w:divBdr>
        <w:top w:val="none" w:sz="0" w:space="0" w:color="auto"/>
        <w:left w:val="none" w:sz="0" w:space="0" w:color="auto"/>
        <w:bottom w:val="none" w:sz="0" w:space="0" w:color="auto"/>
        <w:right w:val="none" w:sz="0" w:space="0" w:color="auto"/>
      </w:divBdr>
    </w:div>
    <w:div w:id="258953396">
      <w:bodyDiv w:val="1"/>
      <w:marLeft w:val="0"/>
      <w:marRight w:val="0"/>
      <w:marTop w:val="0"/>
      <w:marBottom w:val="0"/>
      <w:divBdr>
        <w:top w:val="none" w:sz="0" w:space="0" w:color="auto"/>
        <w:left w:val="none" w:sz="0" w:space="0" w:color="auto"/>
        <w:bottom w:val="none" w:sz="0" w:space="0" w:color="auto"/>
        <w:right w:val="none" w:sz="0" w:space="0" w:color="auto"/>
      </w:divBdr>
    </w:div>
    <w:div w:id="321012603">
      <w:bodyDiv w:val="1"/>
      <w:marLeft w:val="0"/>
      <w:marRight w:val="0"/>
      <w:marTop w:val="0"/>
      <w:marBottom w:val="0"/>
      <w:divBdr>
        <w:top w:val="none" w:sz="0" w:space="0" w:color="auto"/>
        <w:left w:val="none" w:sz="0" w:space="0" w:color="auto"/>
        <w:bottom w:val="none" w:sz="0" w:space="0" w:color="auto"/>
        <w:right w:val="none" w:sz="0" w:space="0" w:color="auto"/>
      </w:divBdr>
    </w:div>
    <w:div w:id="346179356">
      <w:bodyDiv w:val="1"/>
      <w:marLeft w:val="0"/>
      <w:marRight w:val="0"/>
      <w:marTop w:val="0"/>
      <w:marBottom w:val="0"/>
      <w:divBdr>
        <w:top w:val="none" w:sz="0" w:space="0" w:color="auto"/>
        <w:left w:val="none" w:sz="0" w:space="0" w:color="auto"/>
        <w:bottom w:val="none" w:sz="0" w:space="0" w:color="auto"/>
        <w:right w:val="none" w:sz="0" w:space="0" w:color="auto"/>
      </w:divBdr>
    </w:div>
    <w:div w:id="593788116">
      <w:bodyDiv w:val="1"/>
      <w:marLeft w:val="0"/>
      <w:marRight w:val="0"/>
      <w:marTop w:val="0"/>
      <w:marBottom w:val="0"/>
      <w:divBdr>
        <w:top w:val="none" w:sz="0" w:space="0" w:color="auto"/>
        <w:left w:val="none" w:sz="0" w:space="0" w:color="auto"/>
        <w:bottom w:val="none" w:sz="0" w:space="0" w:color="auto"/>
        <w:right w:val="none" w:sz="0" w:space="0" w:color="auto"/>
      </w:divBdr>
    </w:div>
    <w:div w:id="606930736">
      <w:bodyDiv w:val="1"/>
      <w:marLeft w:val="0"/>
      <w:marRight w:val="0"/>
      <w:marTop w:val="0"/>
      <w:marBottom w:val="0"/>
      <w:divBdr>
        <w:top w:val="none" w:sz="0" w:space="0" w:color="auto"/>
        <w:left w:val="none" w:sz="0" w:space="0" w:color="auto"/>
        <w:bottom w:val="none" w:sz="0" w:space="0" w:color="auto"/>
        <w:right w:val="none" w:sz="0" w:space="0" w:color="auto"/>
      </w:divBdr>
    </w:div>
    <w:div w:id="621423395">
      <w:bodyDiv w:val="1"/>
      <w:marLeft w:val="0"/>
      <w:marRight w:val="0"/>
      <w:marTop w:val="0"/>
      <w:marBottom w:val="0"/>
      <w:divBdr>
        <w:top w:val="none" w:sz="0" w:space="0" w:color="auto"/>
        <w:left w:val="none" w:sz="0" w:space="0" w:color="auto"/>
        <w:bottom w:val="none" w:sz="0" w:space="0" w:color="auto"/>
        <w:right w:val="none" w:sz="0" w:space="0" w:color="auto"/>
      </w:divBdr>
    </w:div>
    <w:div w:id="757553687">
      <w:bodyDiv w:val="1"/>
      <w:marLeft w:val="0"/>
      <w:marRight w:val="0"/>
      <w:marTop w:val="0"/>
      <w:marBottom w:val="0"/>
      <w:divBdr>
        <w:top w:val="none" w:sz="0" w:space="0" w:color="auto"/>
        <w:left w:val="none" w:sz="0" w:space="0" w:color="auto"/>
        <w:bottom w:val="none" w:sz="0" w:space="0" w:color="auto"/>
        <w:right w:val="none" w:sz="0" w:space="0" w:color="auto"/>
      </w:divBdr>
    </w:div>
    <w:div w:id="762726117">
      <w:bodyDiv w:val="1"/>
      <w:marLeft w:val="0"/>
      <w:marRight w:val="0"/>
      <w:marTop w:val="0"/>
      <w:marBottom w:val="0"/>
      <w:divBdr>
        <w:top w:val="none" w:sz="0" w:space="0" w:color="auto"/>
        <w:left w:val="none" w:sz="0" w:space="0" w:color="auto"/>
        <w:bottom w:val="none" w:sz="0" w:space="0" w:color="auto"/>
        <w:right w:val="none" w:sz="0" w:space="0" w:color="auto"/>
      </w:divBdr>
    </w:div>
    <w:div w:id="956520731">
      <w:bodyDiv w:val="1"/>
      <w:marLeft w:val="0"/>
      <w:marRight w:val="0"/>
      <w:marTop w:val="0"/>
      <w:marBottom w:val="0"/>
      <w:divBdr>
        <w:top w:val="none" w:sz="0" w:space="0" w:color="auto"/>
        <w:left w:val="none" w:sz="0" w:space="0" w:color="auto"/>
        <w:bottom w:val="none" w:sz="0" w:space="0" w:color="auto"/>
        <w:right w:val="none" w:sz="0" w:space="0" w:color="auto"/>
      </w:divBdr>
    </w:div>
    <w:div w:id="1037435317">
      <w:bodyDiv w:val="1"/>
      <w:marLeft w:val="0"/>
      <w:marRight w:val="0"/>
      <w:marTop w:val="0"/>
      <w:marBottom w:val="0"/>
      <w:divBdr>
        <w:top w:val="none" w:sz="0" w:space="0" w:color="auto"/>
        <w:left w:val="none" w:sz="0" w:space="0" w:color="auto"/>
        <w:bottom w:val="none" w:sz="0" w:space="0" w:color="auto"/>
        <w:right w:val="none" w:sz="0" w:space="0" w:color="auto"/>
      </w:divBdr>
    </w:div>
    <w:div w:id="1056392762">
      <w:bodyDiv w:val="1"/>
      <w:marLeft w:val="0"/>
      <w:marRight w:val="0"/>
      <w:marTop w:val="0"/>
      <w:marBottom w:val="0"/>
      <w:divBdr>
        <w:top w:val="none" w:sz="0" w:space="0" w:color="auto"/>
        <w:left w:val="none" w:sz="0" w:space="0" w:color="auto"/>
        <w:bottom w:val="none" w:sz="0" w:space="0" w:color="auto"/>
        <w:right w:val="none" w:sz="0" w:space="0" w:color="auto"/>
      </w:divBdr>
    </w:div>
    <w:div w:id="1261063013">
      <w:bodyDiv w:val="1"/>
      <w:marLeft w:val="0"/>
      <w:marRight w:val="0"/>
      <w:marTop w:val="0"/>
      <w:marBottom w:val="0"/>
      <w:divBdr>
        <w:top w:val="none" w:sz="0" w:space="0" w:color="auto"/>
        <w:left w:val="none" w:sz="0" w:space="0" w:color="auto"/>
        <w:bottom w:val="none" w:sz="0" w:space="0" w:color="auto"/>
        <w:right w:val="none" w:sz="0" w:space="0" w:color="auto"/>
      </w:divBdr>
    </w:div>
    <w:div w:id="1265185207">
      <w:bodyDiv w:val="1"/>
      <w:marLeft w:val="0"/>
      <w:marRight w:val="0"/>
      <w:marTop w:val="0"/>
      <w:marBottom w:val="0"/>
      <w:divBdr>
        <w:top w:val="none" w:sz="0" w:space="0" w:color="auto"/>
        <w:left w:val="none" w:sz="0" w:space="0" w:color="auto"/>
        <w:bottom w:val="none" w:sz="0" w:space="0" w:color="auto"/>
        <w:right w:val="none" w:sz="0" w:space="0" w:color="auto"/>
      </w:divBdr>
    </w:div>
    <w:div w:id="1355615323">
      <w:bodyDiv w:val="1"/>
      <w:marLeft w:val="0"/>
      <w:marRight w:val="0"/>
      <w:marTop w:val="0"/>
      <w:marBottom w:val="0"/>
      <w:divBdr>
        <w:top w:val="none" w:sz="0" w:space="0" w:color="auto"/>
        <w:left w:val="none" w:sz="0" w:space="0" w:color="auto"/>
        <w:bottom w:val="none" w:sz="0" w:space="0" w:color="auto"/>
        <w:right w:val="none" w:sz="0" w:space="0" w:color="auto"/>
      </w:divBdr>
    </w:div>
    <w:div w:id="1466309059">
      <w:bodyDiv w:val="1"/>
      <w:marLeft w:val="0"/>
      <w:marRight w:val="0"/>
      <w:marTop w:val="0"/>
      <w:marBottom w:val="0"/>
      <w:divBdr>
        <w:top w:val="none" w:sz="0" w:space="0" w:color="auto"/>
        <w:left w:val="none" w:sz="0" w:space="0" w:color="auto"/>
        <w:bottom w:val="none" w:sz="0" w:space="0" w:color="auto"/>
        <w:right w:val="none" w:sz="0" w:space="0" w:color="auto"/>
      </w:divBdr>
    </w:div>
    <w:div w:id="1478954899">
      <w:bodyDiv w:val="1"/>
      <w:marLeft w:val="0"/>
      <w:marRight w:val="0"/>
      <w:marTop w:val="0"/>
      <w:marBottom w:val="0"/>
      <w:divBdr>
        <w:top w:val="none" w:sz="0" w:space="0" w:color="auto"/>
        <w:left w:val="none" w:sz="0" w:space="0" w:color="auto"/>
        <w:bottom w:val="none" w:sz="0" w:space="0" w:color="auto"/>
        <w:right w:val="none" w:sz="0" w:space="0" w:color="auto"/>
      </w:divBdr>
    </w:div>
    <w:div w:id="1538077543">
      <w:bodyDiv w:val="1"/>
      <w:marLeft w:val="0"/>
      <w:marRight w:val="0"/>
      <w:marTop w:val="0"/>
      <w:marBottom w:val="0"/>
      <w:divBdr>
        <w:top w:val="none" w:sz="0" w:space="0" w:color="auto"/>
        <w:left w:val="none" w:sz="0" w:space="0" w:color="auto"/>
        <w:bottom w:val="none" w:sz="0" w:space="0" w:color="auto"/>
        <w:right w:val="none" w:sz="0" w:space="0" w:color="auto"/>
      </w:divBdr>
    </w:div>
    <w:div w:id="1563565034">
      <w:bodyDiv w:val="1"/>
      <w:marLeft w:val="0"/>
      <w:marRight w:val="0"/>
      <w:marTop w:val="0"/>
      <w:marBottom w:val="0"/>
      <w:divBdr>
        <w:top w:val="none" w:sz="0" w:space="0" w:color="auto"/>
        <w:left w:val="none" w:sz="0" w:space="0" w:color="auto"/>
        <w:bottom w:val="none" w:sz="0" w:space="0" w:color="auto"/>
        <w:right w:val="none" w:sz="0" w:space="0" w:color="auto"/>
      </w:divBdr>
    </w:div>
    <w:div w:id="1566604513">
      <w:bodyDiv w:val="1"/>
      <w:marLeft w:val="0"/>
      <w:marRight w:val="0"/>
      <w:marTop w:val="0"/>
      <w:marBottom w:val="0"/>
      <w:divBdr>
        <w:top w:val="none" w:sz="0" w:space="0" w:color="auto"/>
        <w:left w:val="none" w:sz="0" w:space="0" w:color="auto"/>
        <w:bottom w:val="none" w:sz="0" w:space="0" w:color="auto"/>
        <w:right w:val="none" w:sz="0" w:space="0" w:color="auto"/>
      </w:divBdr>
    </w:div>
    <w:div w:id="1654092991">
      <w:bodyDiv w:val="1"/>
      <w:marLeft w:val="0"/>
      <w:marRight w:val="0"/>
      <w:marTop w:val="0"/>
      <w:marBottom w:val="0"/>
      <w:divBdr>
        <w:top w:val="none" w:sz="0" w:space="0" w:color="auto"/>
        <w:left w:val="none" w:sz="0" w:space="0" w:color="auto"/>
        <w:bottom w:val="none" w:sz="0" w:space="0" w:color="auto"/>
        <w:right w:val="none" w:sz="0" w:space="0" w:color="auto"/>
      </w:divBdr>
    </w:div>
    <w:div w:id="2071612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11</Pages>
  <Words>1883</Words>
  <Characters>10737</Characters>
  <Application>Microsoft Office Word</Application>
  <DocSecurity>0</DocSecurity>
  <Lines>89</Lines>
  <Paragraphs>25</Paragraphs>
  <ScaleCrop>false</ScaleCrop>
  <HeadingPairs>
    <vt:vector size="2" baseType="variant">
      <vt:variant>
        <vt:lpstr>Titolo</vt:lpstr>
      </vt:variant>
      <vt:variant>
        <vt:i4>1</vt:i4>
      </vt:variant>
    </vt:vector>
  </HeadingPairs>
  <TitlesOfParts>
    <vt:vector size="1" baseType="lpstr">
      <vt:lpstr/>
    </vt:vector>
  </TitlesOfParts>
  <Company>Politecnico di Milano</Company>
  <LinksUpToDate>false</LinksUpToDate>
  <CharactersWithSpaces>12595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Viola Locatelli</dc:creator>
  <cp:keywords/>
  <dc:description/>
  <cp:lastModifiedBy>Viola Locatelli</cp:lastModifiedBy>
  <cp:revision>20</cp:revision>
  <dcterms:created xsi:type="dcterms:W3CDTF">2023-06-13T07:43:00Z</dcterms:created>
  <dcterms:modified xsi:type="dcterms:W3CDTF">2025-02-10T13:28:00Z</dcterms:modified>
</cp:coreProperties>
</file>