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EA75D05" w14:textId="2D14CFDC" w:rsidR="00F4751D" w:rsidRPr="00F21C08" w:rsidRDefault="00745F98" w:rsidP="00F21C08">
      <w:pPr>
        <w:spacing w:line="480" w:lineRule="auto"/>
        <w:jc w:val="center"/>
        <w:rPr>
          <w:rFonts w:ascii="Georgia" w:hAnsi="Georgia"/>
          <w:b/>
          <w:sz w:val="22"/>
          <w:szCs w:val="22"/>
        </w:rPr>
      </w:pPr>
      <w:r w:rsidRPr="00745F98">
        <w:rPr>
          <w:rFonts w:ascii="Georgia" w:hAnsi="Georgia"/>
          <w:b/>
          <w:sz w:val="22"/>
          <w:szCs w:val="22"/>
        </w:rPr>
        <w:t>FORNITURA DI UN IMPIANTO PILOTA MOBILE PER LA CATTURA DELLA CO2 CON SOLVENTI IN POST-COMBUSTIONE</w:t>
      </w:r>
      <w:r w:rsidR="00F21C08" w:rsidRPr="00F21C08">
        <w:rPr>
          <w:rFonts w:ascii="Georgia" w:hAnsi="Georgia"/>
          <w:b/>
          <w:sz w:val="22"/>
          <w:szCs w:val="22"/>
        </w:rPr>
        <w:t xml:space="preserve"> – CIG </w:t>
      </w:r>
      <w:r w:rsidRPr="00745F98">
        <w:rPr>
          <w:rFonts w:ascii="Georgia" w:hAnsi="Georgia"/>
          <w:b/>
          <w:sz w:val="22"/>
          <w:szCs w:val="22"/>
        </w:rPr>
        <w:t>A01877B029</w:t>
      </w:r>
      <w:r w:rsidR="00F21C08" w:rsidRPr="00F21C08">
        <w:rPr>
          <w:rFonts w:ascii="Georgia" w:hAnsi="Georgia"/>
          <w:b/>
          <w:sz w:val="22"/>
          <w:szCs w:val="22"/>
        </w:rPr>
        <w:t xml:space="preserve"> CUP </w:t>
      </w:r>
      <w:r w:rsidRPr="00745F98">
        <w:rPr>
          <w:rFonts w:ascii="Georgia" w:hAnsi="Georgia"/>
          <w:b/>
          <w:sz w:val="22"/>
          <w:szCs w:val="22"/>
        </w:rPr>
        <w:t>F53C22000560006</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lastRenderedPageBreak/>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098FC5EF"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745F98">
        <w:rPr>
          <w:rFonts w:ascii="Georgia" w:hAnsi="Georgia"/>
          <w:sz w:val="22"/>
          <w:szCs w:val="22"/>
        </w:rPr>
        <w:t xml:space="preserve"> tramite FVOE</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lastRenderedPageBreak/>
        <w:t>Art. 3 - Obblighi della Società</w:t>
      </w:r>
    </w:p>
    <w:p w14:paraId="52C1BF9D" w14:textId="11236666" w:rsidR="00F76F07" w:rsidRPr="00F21C08" w:rsidRDefault="00745F98" w:rsidP="00F21C08">
      <w:pPr>
        <w:pStyle w:val="Titolo1"/>
        <w:spacing w:line="480" w:lineRule="auto"/>
        <w:rPr>
          <w:rFonts w:ascii="Georgia" w:hAnsi="Georgia"/>
          <w:sz w:val="22"/>
          <w:szCs w:val="22"/>
        </w:rPr>
      </w:pPr>
      <w:r w:rsidRPr="00745F98">
        <w:rPr>
          <w:rFonts w:ascii="Georgia" w:hAnsi="Georgia"/>
          <w:b w:val="0"/>
          <w:sz w:val="22"/>
          <w:szCs w:val="22"/>
          <w:u w:val="none"/>
        </w:rPr>
        <w:t xml:space="preserve">Alla Società spetta l'erogazione dei servizi oggetto dell’appalto secondo le modalità di cui al presente contratto, al </w:t>
      </w:r>
      <w:r w:rsidRPr="00745F98">
        <w:rPr>
          <w:rFonts w:ascii="Georgia" w:hAnsi="Georgia"/>
          <w:b w:val="0"/>
          <w:sz w:val="22"/>
          <w:szCs w:val="22"/>
          <w:highlight w:val="yellow"/>
          <w:u w:val="none"/>
        </w:rPr>
        <w:t>Capitolato di gara (</w:t>
      </w:r>
      <w:proofErr w:type="spellStart"/>
      <w:r w:rsidRPr="00745F98">
        <w:rPr>
          <w:rFonts w:ascii="Georgia" w:hAnsi="Georgia"/>
          <w:b w:val="0"/>
          <w:sz w:val="22"/>
          <w:szCs w:val="22"/>
          <w:highlight w:val="yellow"/>
          <w:u w:val="none"/>
        </w:rPr>
        <w:t>All</w:t>
      </w:r>
      <w:proofErr w:type="spellEnd"/>
      <w:r w:rsidRPr="00745F98">
        <w:rPr>
          <w:rFonts w:ascii="Georgia" w:hAnsi="Georgia"/>
          <w:b w:val="0"/>
          <w:sz w:val="22"/>
          <w:szCs w:val="22"/>
          <w:highlight w:val="yellow"/>
          <w:u w:val="none"/>
        </w:rPr>
        <w:t>. “1”), all’Offerta tecnica (</w:t>
      </w:r>
      <w:proofErr w:type="spellStart"/>
      <w:r w:rsidRPr="00745F98">
        <w:rPr>
          <w:rFonts w:ascii="Georgia" w:hAnsi="Georgia"/>
          <w:b w:val="0"/>
          <w:sz w:val="22"/>
          <w:szCs w:val="22"/>
          <w:highlight w:val="yellow"/>
          <w:u w:val="none"/>
        </w:rPr>
        <w:t>All</w:t>
      </w:r>
      <w:proofErr w:type="spellEnd"/>
      <w:r w:rsidRPr="00745F98">
        <w:rPr>
          <w:rFonts w:ascii="Georgia" w:hAnsi="Georgia"/>
          <w:b w:val="0"/>
          <w:sz w:val="22"/>
          <w:szCs w:val="22"/>
          <w:highlight w:val="yellow"/>
          <w:u w:val="none"/>
        </w:rPr>
        <w:t>. “3”) ed all’offerta Economica (</w:t>
      </w:r>
      <w:proofErr w:type="spellStart"/>
      <w:r w:rsidRPr="00745F98">
        <w:rPr>
          <w:rFonts w:ascii="Georgia" w:hAnsi="Georgia"/>
          <w:b w:val="0"/>
          <w:sz w:val="22"/>
          <w:szCs w:val="22"/>
          <w:highlight w:val="yellow"/>
          <w:u w:val="none"/>
        </w:rPr>
        <w:t>All</w:t>
      </w:r>
      <w:proofErr w:type="spellEnd"/>
      <w:r w:rsidRPr="00745F98">
        <w:rPr>
          <w:rFonts w:ascii="Georgia" w:hAnsi="Georgia"/>
          <w:b w:val="0"/>
          <w:sz w:val="22"/>
          <w:szCs w:val="22"/>
          <w:highlight w:val="yellow"/>
          <w:u w:val="none"/>
        </w:rPr>
        <w:t>. “4”</w:t>
      </w:r>
      <w:r w:rsidRPr="00745F98">
        <w:rPr>
          <w:rFonts w:ascii="Georgia" w:hAnsi="Georgia"/>
          <w:b w:val="0"/>
          <w:sz w:val="22"/>
          <w:szCs w:val="22"/>
          <w:u w:val="none"/>
        </w:rPr>
        <w:t xml:space="preserve">) presentati dal fornitore in sede di </w:t>
      </w:r>
      <w:proofErr w:type="spellStart"/>
      <w:r w:rsidRPr="00745F98">
        <w:rPr>
          <w:rFonts w:ascii="Georgia" w:hAnsi="Georgia"/>
          <w:b w:val="0"/>
          <w:sz w:val="22"/>
          <w:szCs w:val="22"/>
          <w:u w:val="none"/>
        </w:rPr>
        <w:t>gara.</w:t>
      </w:r>
      <w:r w:rsidR="00F76F07" w:rsidRPr="00F21C08">
        <w:rPr>
          <w:rFonts w:ascii="Georgia" w:hAnsi="Georgia"/>
          <w:sz w:val="22"/>
          <w:szCs w:val="22"/>
        </w:rPr>
        <w:t>Art</w:t>
      </w:r>
      <w:proofErr w:type="spellEnd"/>
      <w:r w:rsidR="00F76F07" w:rsidRPr="00F21C08">
        <w:rPr>
          <w:rFonts w:ascii="Georgia" w:hAnsi="Georgia"/>
          <w:sz w:val="22"/>
          <w:szCs w:val="22"/>
        </w:rPr>
        <w:t xml:space="preserve">. </w:t>
      </w:r>
      <w:r w:rsidR="00B31BAA" w:rsidRPr="00F21C08">
        <w:rPr>
          <w:rFonts w:ascii="Georgia" w:hAnsi="Georgia"/>
          <w:sz w:val="22"/>
          <w:szCs w:val="22"/>
        </w:rPr>
        <w:t>4</w:t>
      </w:r>
      <w:r w:rsidR="00F76F07" w:rsidRPr="00F21C08">
        <w:rPr>
          <w:rFonts w:ascii="Georgia" w:hAnsi="Georgia"/>
          <w:sz w:val="22"/>
          <w:szCs w:val="22"/>
        </w:rPr>
        <w:t xml:space="preserve"> </w:t>
      </w:r>
      <w:r w:rsidR="00B17DDE" w:rsidRPr="00F21C08">
        <w:rPr>
          <w:rFonts w:ascii="Georgia" w:hAnsi="Georgia"/>
          <w:sz w:val="22"/>
          <w:szCs w:val="22"/>
        </w:rPr>
        <w:t>-</w:t>
      </w:r>
      <w:r w:rsidR="00F76F07"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1277041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5D9B638D"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745F98">
        <w:rPr>
          <w:rFonts w:ascii="Georgia" w:hAnsi="Georgia"/>
          <w:sz w:val="22"/>
          <w:szCs w:val="22"/>
          <w:highlight w:val="yellow"/>
        </w:rPr>
        <w:t xml:space="preserve">al </w:t>
      </w:r>
      <w:r w:rsidR="00745F98" w:rsidRPr="00745F98">
        <w:rPr>
          <w:rFonts w:ascii="Georgia" w:hAnsi="Georgia"/>
          <w:sz w:val="22"/>
          <w:szCs w:val="22"/>
          <w:highlight w:val="yellow"/>
        </w:rPr>
        <w:t>Capitolato di gara (</w:t>
      </w:r>
      <w:proofErr w:type="spellStart"/>
      <w:r w:rsidR="00745F98" w:rsidRPr="00745F98">
        <w:rPr>
          <w:rFonts w:ascii="Georgia" w:hAnsi="Georgia"/>
          <w:sz w:val="22"/>
          <w:szCs w:val="22"/>
          <w:highlight w:val="yellow"/>
        </w:rPr>
        <w:t>All</w:t>
      </w:r>
      <w:proofErr w:type="spellEnd"/>
      <w:r w:rsidR="00745F98" w:rsidRPr="00745F98">
        <w:rPr>
          <w:rFonts w:ascii="Georgia" w:hAnsi="Georgia"/>
          <w:sz w:val="22"/>
          <w:szCs w:val="22"/>
          <w:highlight w:val="yellow"/>
        </w:rPr>
        <w:t>. “1”), all’Offerta tecnica (</w:t>
      </w:r>
      <w:proofErr w:type="spellStart"/>
      <w:r w:rsidR="00745F98" w:rsidRPr="00745F98">
        <w:rPr>
          <w:rFonts w:ascii="Georgia" w:hAnsi="Georgia"/>
          <w:sz w:val="22"/>
          <w:szCs w:val="22"/>
          <w:highlight w:val="yellow"/>
        </w:rPr>
        <w:t>All</w:t>
      </w:r>
      <w:proofErr w:type="spellEnd"/>
      <w:r w:rsidR="00745F98" w:rsidRPr="00745F98">
        <w:rPr>
          <w:rFonts w:ascii="Georgia" w:hAnsi="Georgia"/>
          <w:sz w:val="22"/>
          <w:szCs w:val="22"/>
          <w:highlight w:val="yellow"/>
        </w:rPr>
        <w:t>. “3”) ed all’offerta Economica (</w:t>
      </w:r>
      <w:proofErr w:type="spellStart"/>
      <w:r w:rsidR="00745F98" w:rsidRPr="00745F98">
        <w:rPr>
          <w:rFonts w:ascii="Georgia" w:hAnsi="Georgia"/>
          <w:sz w:val="22"/>
          <w:szCs w:val="22"/>
          <w:highlight w:val="yellow"/>
        </w:rPr>
        <w:t>All</w:t>
      </w:r>
      <w:proofErr w:type="spellEnd"/>
      <w:r w:rsidR="00745F98" w:rsidRPr="00745F98">
        <w:rPr>
          <w:rFonts w:ascii="Georgia" w:hAnsi="Georgia"/>
          <w:sz w:val="22"/>
          <w:szCs w:val="22"/>
          <w:highlight w:val="yellow"/>
        </w:rPr>
        <w:t>. “4”)</w:t>
      </w:r>
      <w:r w:rsidR="0060485B" w:rsidRPr="00745F9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5E90BBCE"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F21C08" w:rsidRPr="0067167B">
          <w:rPr>
            <w:rStyle w:val="Collegamentoipertestuale"/>
            <w:rFonts w:ascii="Georgia" w:hAnsi="Georgia"/>
            <w:bCs/>
            <w:iCs/>
            <w:sz w:val="22"/>
            <w:szCs w:val="22"/>
          </w:rPr>
          <w:t>http://www.polimi.it/ateneo/</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t>CONOSCENZA DEL CODICE COMPORTAMENTO DEI DIPENDENTI PUBBLICI DEL POLITECNICO DI MILANO E PIANO PREVENZIONE DELLA CORRUZIONE DI ATENEO</w:t>
      </w:r>
    </w:p>
    <w:p w14:paraId="1CBFB64F" w14:textId="2D9BFA84" w:rsidR="000259B0" w:rsidRDefault="00672D6D" w:rsidP="00F21C08">
      <w:pPr>
        <w:spacing w:line="480" w:lineRule="auto"/>
        <w:jc w:val="both"/>
        <w:rPr>
          <w:rFonts w:ascii="Georgia" w:hAnsi="Georgia"/>
          <w:sz w:val="22"/>
          <w:szCs w:val="22"/>
        </w:rPr>
      </w:pPr>
      <w:r w:rsidRPr="00F21C08">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w:t>
      </w:r>
      <w:r w:rsidR="000259B0" w:rsidRPr="00F21C08">
        <w:rPr>
          <w:rFonts w:ascii="Georgia" w:hAnsi="Georgia"/>
          <w:bCs/>
          <w:iCs/>
          <w:sz w:val="22"/>
          <w:szCs w:val="22"/>
        </w:rPr>
        <w:t xml:space="preserve"> </w:t>
      </w:r>
      <w:hyperlink r:id="rId9" w:history="1">
        <w:r w:rsidR="00F21C08" w:rsidRPr="0067167B">
          <w:rPr>
            <w:rStyle w:val="Collegamentoipertestuale"/>
            <w:rFonts w:ascii="Georgia" w:hAnsi="Georgia"/>
            <w:sz w:val="22"/>
            <w:szCs w:val="22"/>
          </w:rPr>
          <w:t>https://www.polimi.it/policy/amministrazione-trasparente/altri-contenuti/</w:t>
        </w:r>
      </w:hyperlink>
    </w:p>
    <w:p w14:paraId="23861DA2" w14:textId="4A10E6C7"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 xml:space="preserve">Fatti salvi gli eventuali altri effetti, l’inosservanza delle norme e/o la violazione degli obblighi derivanti dal codice di comportamento dei dipendenti pubblici di cui all’art. 54 del D.Lgs. 165/2001 o al Codice Etico e </w:t>
      </w:r>
      <w:r w:rsidRPr="00F21C08">
        <w:rPr>
          <w:rFonts w:ascii="Georgia" w:hAnsi="Georgia"/>
          <w:bCs/>
          <w:iCs/>
          <w:sz w:val="22"/>
          <w:szCs w:val="22"/>
        </w:rPr>
        <w:lastRenderedPageBreak/>
        <w:t>di Comportamento del Politecnico di Milano comporta la risoluzione del presente contratto ai sensi dell’art.1456 del c.c.</w:t>
      </w:r>
    </w:p>
    <w:p w14:paraId="6FF550AB"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4) </w:t>
      </w:r>
      <w:r w:rsidRPr="00F21C08">
        <w:rPr>
          <w:rFonts w:ascii="Georgia" w:hAnsi="Georgia"/>
          <w:bCs/>
          <w:iCs/>
          <w:sz w:val="22"/>
          <w:szCs w:val="22"/>
        </w:rPr>
        <w:tab/>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 xml:space="preserve">ento del valore delle opere </w:t>
      </w:r>
      <w:r w:rsidR="00B879F8" w:rsidRPr="00F21C08">
        <w:rPr>
          <w:rFonts w:ascii="Georgia" w:hAnsi="Georgia"/>
          <w:sz w:val="22"/>
          <w:szCs w:val="22"/>
        </w:rPr>
        <w:lastRenderedPageBreak/>
        <w:t>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2FCE87F7" w14:textId="5940FA29" w:rsidR="00745F9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2CC9C9B1" w14:textId="4138DB5C" w:rsidR="00745F98" w:rsidRDefault="00745F98" w:rsidP="00F21C08">
      <w:pPr>
        <w:spacing w:line="480" w:lineRule="auto"/>
        <w:jc w:val="both"/>
        <w:rPr>
          <w:rFonts w:ascii="Georgia" w:hAnsi="Georgia"/>
          <w:sz w:val="22"/>
          <w:szCs w:val="22"/>
          <w:highlight w:val="yellow"/>
          <w:lang w:val="en-US"/>
        </w:rPr>
      </w:pPr>
      <w:r w:rsidRPr="00745F98">
        <w:rPr>
          <w:rFonts w:ascii="Georgia" w:hAnsi="Georgia"/>
          <w:sz w:val="22"/>
          <w:szCs w:val="22"/>
          <w:highlight w:val="yellow"/>
          <w:lang w:val="en-US"/>
        </w:rPr>
        <w:t xml:space="preserve">All. 2 </w:t>
      </w:r>
      <w:proofErr w:type="spellStart"/>
      <w:r w:rsidRPr="00745F98">
        <w:rPr>
          <w:rFonts w:ascii="Georgia" w:hAnsi="Georgia"/>
          <w:sz w:val="22"/>
          <w:szCs w:val="22"/>
          <w:highlight w:val="yellow"/>
          <w:lang w:val="en-US"/>
        </w:rPr>
        <w:t>D</w:t>
      </w:r>
      <w:r>
        <w:rPr>
          <w:rFonts w:ascii="Georgia" w:hAnsi="Georgia"/>
          <w:sz w:val="22"/>
          <w:szCs w:val="22"/>
          <w:highlight w:val="yellow"/>
          <w:lang w:val="en-US"/>
        </w:rPr>
        <w:t>isciplinare</w:t>
      </w:r>
      <w:proofErr w:type="spellEnd"/>
    </w:p>
    <w:p w14:paraId="3D444179" w14:textId="1599CCDE" w:rsidR="00745F98" w:rsidRPr="00745F98" w:rsidRDefault="00745F98" w:rsidP="00F21C08">
      <w:pPr>
        <w:spacing w:line="480" w:lineRule="auto"/>
        <w:jc w:val="both"/>
        <w:rPr>
          <w:rFonts w:ascii="Georgia" w:hAnsi="Georgia"/>
          <w:sz w:val="22"/>
          <w:szCs w:val="22"/>
          <w:highlight w:val="yellow"/>
        </w:rPr>
      </w:pPr>
      <w:proofErr w:type="spellStart"/>
      <w:r w:rsidRPr="00745F98">
        <w:rPr>
          <w:rFonts w:ascii="Georgia" w:hAnsi="Georgia"/>
          <w:sz w:val="22"/>
          <w:szCs w:val="22"/>
          <w:highlight w:val="yellow"/>
        </w:rPr>
        <w:t>All</w:t>
      </w:r>
      <w:proofErr w:type="spellEnd"/>
      <w:r w:rsidRPr="00745F98">
        <w:rPr>
          <w:rFonts w:ascii="Georgia" w:hAnsi="Georgia"/>
          <w:sz w:val="22"/>
          <w:szCs w:val="22"/>
          <w:highlight w:val="yellow"/>
        </w:rPr>
        <w:t>. 3 Offerta tecnica</w:t>
      </w:r>
    </w:p>
    <w:p w14:paraId="673E24B6" w14:textId="320D4CCC" w:rsidR="0060485B" w:rsidRPr="00745F98" w:rsidRDefault="0060485B" w:rsidP="00F21C08">
      <w:pPr>
        <w:spacing w:line="480" w:lineRule="auto"/>
        <w:jc w:val="both"/>
        <w:rPr>
          <w:rFonts w:ascii="Georgia" w:hAnsi="Georgia"/>
          <w:sz w:val="22"/>
          <w:szCs w:val="22"/>
          <w:highlight w:val="yellow"/>
        </w:rPr>
      </w:pPr>
      <w:proofErr w:type="spellStart"/>
      <w:r w:rsidRPr="00745F98">
        <w:rPr>
          <w:rFonts w:ascii="Georgia" w:hAnsi="Georgia"/>
          <w:sz w:val="22"/>
          <w:szCs w:val="22"/>
          <w:highlight w:val="yellow"/>
        </w:rPr>
        <w:t>All</w:t>
      </w:r>
      <w:proofErr w:type="spellEnd"/>
      <w:r w:rsidRPr="00745F98">
        <w:rPr>
          <w:rFonts w:ascii="Georgia" w:hAnsi="Georgia"/>
          <w:sz w:val="22"/>
          <w:szCs w:val="22"/>
          <w:highlight w:val="yellow"/>
        </w:rPr>
        <w:t xml:space="preserve">. </w:t>
      </w:r>
      <w:r w:rsidR="00745F98" w:rsidRPr="00745F98">
        <w:rPr>
          <w:rFonts w:ascii="Georgia" w:hAnsi="Georgia"/>
          <w:sz w:val="22"/>
          <w:szCs w:val="22"/>
          <w:highlight w:val="yellow"/>
        </w:rPr>
        <w:t>4</w:t>
      </w:r>
      <w:r w:rsidRPr="00745F98">
        <w:rPr>
          <w:rFonts w:ascii="Georgia" w:hAnsi="Georgia"/>
          <w:sz w:val="22"/>
          <w:szCs w:val="22"/>
          <w:highlight w:val="yellow"/>
        </w:rPr>
        <w:t xml:space="preserve"> Offerta Economica</w:t>
      </w:r>
    </w:p>
    <w:p w14:paraId="05E8198D" w14:textId="39CDF056" w:rsidR="0060485B"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745F98">
        <w:rPr>
          <w:rFonts w:ascii="Georgia" w:hAnsi="Georgia"/>
          <w:sz w:val="22"/>
          <w:szCs w:val="22"/>
          <w:highlight w:val="yellow"/>
        </w:rPr>
        <w:t>5</w:t>
      </w:r>
      <w:r w:rsidRPr="00F21C08">
        <w:rPr>
          <w:rFonts w:ascii="Georgia" w:hAnsi="Georgia"/>
          <w:sz w:val="22"/>
          <w:szCs w:val="22"/>
          <w:highlight w:val="yellow"/>
        </w:rPr>
        <w:t xml:space="preserve"> Patti di Integrità</w:t>
      </w:r>
    </w:p>
    <w:p w14:paraId="0681184E" w14:textId="5134669D" w:rsidR="00745F98" w:rsidRDefault="00745F98"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6 DUVRI</w:t>
      </w:r>
    </w:p>
    <w:p w14:paraId="62516355" w14:textId="63396586" w:rsidR="00745F98" w:rsidRPr="00F21C08" w:rsidRDefault="00745F98"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7 Visura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0028D470"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lastRenderedPageBreak/>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F54D51" w14:textId="5042F689"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Le Parti di impegnano, inoltre, ad escludere la diffusione dei dati raccolti in Paesi extra UE e/o Organizzazioni internazionali.</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0"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1"/>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45F98"/>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municazione@polimi.it" TargetMode="External"/><Relationship Id="rId4" Type="http://schemas.openxmlformats.org/officeDocument/2006/relationships/settings" Target="settings.xml"/><Relationship Id="rId9" Type="http://schemas.openxmlformats.org/officeDocument/2006/relationships/hyperlink" Target="https://www.polimi.it/policy/amministrazione-trasparente/altri-contenut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48</TotalTime>
  <Pages>8</Pages>
  <Words>2213</Words>
  <Characters>13344</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9</cp:revision>
  <cp:lastPrinted>2018-06-14T08:33:00Z</cp:lastPrinted>
  <dcterms:created xsi:type="dcterms:W3CDTF">2023-05-05T14:27:00Z</dcterms:created>
  <dcterms:modified xsi:type="dcterms:W3CDTF">2023-10-03T08:53:00Z</dcterms:modified>
</cp:coreProperties>
</file>