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0656" w14:textId="77777777" w:rsidR="00F50C79" w:rsidRDefault="00F50C79">
      <w:pPr>
        <w:pStyle w:val="Corpotesto"/>
        <w:rPr>
          <w:rFonts w:ascii="Times New Roman"/>
          <w:sz w:val="20"/>
        </w:rPr>
      </w:pPr>
    </w:p>
    <w:p w14:paraId="204EFAAB" w14:textId="77777777" w:rsidR="00F50C79" w:rsidRDefault="00F50C79">
      <w:pPr>
        <w:pStyle w:val="Corpotesto"/>
        <w:rPr>
          <w:rFonts w:ascii="Times New Roman"/>
          <w:sz w:val="20"/>
        </w:rPr>
      </w:pPr>
    </w:p>
    <w:p w14:paraId="10F33B67" w14:textId="77777777" w:rsidR="00F50C79" w:rsidRDefault="00F50C79">
      <w:pPr>
        <w:pStyle w:val="Corpotesto"/>
        <w:spacing w:before="5"/>
        <w:rPr>
          <w:rFonts w:ascii="Times New Roman"/>
          <w:sz w:val="23"/>
        </w:rPr>
      </w:pPr>
    </w:p>
    <w:p w14:paraId="5E3AAA9E" w14:textId="77777777" w:rsidR="00F50C79" w:rsidRPr="00632A3B" w:rsidRDefault="00632A3B">
      <w:pPr>
        <w:spacing w:before="99"/>
        <w:ind w:left="132"/>
        <w:rPr>
          <w:b/>
          <w:sz w:val="32"/>
          <w:lang w:val="it-IT"/>
        </w:rPr>
      </w:pPr>
      <w:r w:rsidRPr="00632A3B">
        <w:rPr>
          <w:b/>
          <w:sz w:val="32"/>
          <w:lang w:val="it-IT"/>
        </w:rPr>
        <w:t>REGOLAMENTO PROGETTO BUDDY</w:t>
      </w:r>
    </w:p>
    <w:p w14:paraId="0BB06530" w14:textId="77777777" w:rsidR="00F50C79" w:rsidRPr="00632A3B" w:rsidRDefault="00F50C79">
      <w:pPr>
        <w:pStyle w:val="Corpotesto"/>
        <w:spacing w:before="4"/>
        <w:rPr>
          <w:b/>
          <w:sz w:val="48"/>
          <w:lang w:val="it-IT"/>
        </w:rPr>
      </w:pPr>
    </w:p>
    <w:p w14:paraId="0926AA99" w14:textId="77777777" w:rsidR="00F50C79" w:rsidRPr="00632A3B" w:rsidRDefault="00632A3B">
      <w:pPr>
        <w:pStyle w:val="Corpotesto"/>
        <w:spacing w:before="1"/>
        <w:ind w:left="132" w:right="263"/>
        <w:rPr>
          <w:lang w:val="it-IT"/>
        </w:rPr>
      </w:pPr>
      <w:r w:rsidRPr="00632A3B">
        <w:rPr>
          <w:lang w:val="it-IT"/>
        </w:rPr>
        <w:t>A partire dall’anno accademico 2015-2016, il Politecnico di Milano ha introdotto un “Buddy system” per assistere i nuovi studenti internazionali nella fase precedente il loro arrivo in Italia e nei primi tre mesi di permanenza a Milano ed al Politecnico.</w:t>
      </w:r>
    </w:p>
    <w:p w14:paraId="2B6B5FFD" w14:textId="77777777" w:rsidR="00F50C79" w:rsidRPr="00632A3B" w:rsidRDefault="00F50C79">
      <w:pPr>
        <w:pStyle w:val="Corpotesto"/>
        <w:rPr>
          <w:lang w:val="it-IT"/>
        </w:rPr>
      </w:pPr>
    </w:p>
    <w:p w14:paraId="514E2D6C" w14:textId="77777777" w:rsidR="00F50C79" w:rsidRPr="00632A3B" w:rsidRDefault="00632A3B">
      <w:pPr>
        <w:pStyle w:val="Titolo1"/>
        <w:rPr>
          <w:lang w:val="it-IT"/>
        </w:rPr>
      </w:pPr>
      <w:r w:rsidRPr="00632A3B">
        <w:rPr>
          <w:lang w:val="it-IT"/>
        </w:rPr>
        <w:t>SINTESI DEL PROGETTO</w:t>
      </w:r>
    </w:p>
    <w:p w14:paraId="3F317122" w14:textId="77777777" w:rsidR="00F50C79" w:rsidRPr="00632A3B" w:rsidRDefault="00F50C79">
      <w:pPr>
        <w:pStyle w:val="Corpotesto"/>
        <w:rPr>
          <w:b/>
          <w:lang w:val="it-IT"/>
        </w:rPr>
      </w:pPr>
    </w:p>
    <w:p w14:paraId="66CE0A94" w14:textId="77777777" w:rsidR="00F50C79" w:rsidRPr="00632A3B" w:rsidRDefault="00632A3B">
      <w:pPr>
        <w:pStyle w:val="Corpotesto"/>
        <w:ind w:left="132" w:right="1337"/>
        <w:rPr>
          <w:lang w:val="it-IT"/>
        </w:rPr>
      </w:pPr>
      <w:r w:rsidRPr="00632A3B">
        <w:rPr>
          <w:lang w:val="it-IT"/>
        </w:rPr>
        <w:t>Il Progetto Buddy ha una durata di cinque mesi e prevede l’abbinamento di nuovi studenti internazionali con studenti già iscritti al Politecnico di Milano.</w:t>
      </w:r>
    </w:p>
    <w:p w14:paraId="0978B8D2" w14:textId="77777777" w:rsidR="00F50C79" w:rsidRPr="00632A3B" w:rsidRDefault="00F50C79">
      <w:pPr>
        <w:pStyle w:val="Corpotesto"/>
        <w:spacing w:before="11"/>
        <w:rPr>
          <w:sz w:val="21"/>
          <w:lang w:val="it-IT"/>
        </w:rPr>
      </w:pPr>
    </w:p>
    <w:p w14:paraId="7756F6B9" w14:textId="77777777" w:rsidR="00F50C79" w:rsidRPr="00632A3B" w:rsidRDefault="00632A3B">
      <w:pPr>
        <w:pStyle w:val="Corpotesto"/>
        <w:spacing w:line="261" w:lineRule="auto"/>
        <w:ind w:left="132" w:right="237"/>
        <w:rPr>
          <w:lang w:val="it-IT"/>
        </w:rPr>
      </w:pPr>
      <w:r w:rsidRPr="00632A3B">
        <w:rPr>
          <w:lang w:val="it-IT"/>
        </w:rPr>
        <w:t>Chi può diventare un Buddy: studenti iscritti all’anno accademico in corso in un programma di Laurea o Laurea Magistrale, immatricolati al Politecnico di Milano da almeno un semestre.</w:t>
      </w:r>
    </w:p>
    <w:p w14:paraId="5E441E60" w14:textId="1EFFF2D5" w:rsidR="00F50C79" w:rsidRPr="00632A3B" w:rsidRDefault="00632A3B">
      <w:pPr>
        <w:pStyle w:val="Corpotesto"/>
        <w:spacing w:before="155" w:line="259" w:lineRule="auto"/>
        <w:ind w:left="132" w:right="457"/>
        <w:rPr>
          <w:lang w:val="it-IT"/>
        </w:rPr>
      </w:pPr>
      <w:r w:rsidRPr="00632A3B">
        <w:rPr>
          <w:lang w:val="it-IT"/>
        </w:rPr>
        <w:t>Chi può richiedere un Buddy: studenti internazionali ammessi alla</w:t>
      </w:r>
      <w:r w:rsidR="008F19DB">
        <w:rPr>
          <w:lang w:val="it-IT"/>
        </w:rPr>
        <w:t xml:space="preserve"> Laurea Triennale,</w:t>
      </w:r>
      <w:r w:rsidRPr="00632A3B">
        <w:rPr>
          <w:lang w:val="it-IT"/>
        </w:rPr>
        <w:t xml:space="preserve"> Laurea Magistrale o studenti che partecipano a un programma di scambio Erasmus/Doppia Laurea, ammessi al primo semestre 202</w:t>
      </w:r>
      <w:r w:rsidR="001532CC">
        <w:rPr>
          <w:lang w:val="it-IT"/>
        </w:rPr>
        <w:t>4</w:t>
      </w:r>
      <w:r w:rsidRPr="00632A3B">
        <w:rPr>
          <w:lang w:val="it-IT"/>
        </w:rPr>
        <w:t>/202</w:t>
      </w:r>
      <w:r w:rsidR="001532CC">
        <w:rPr>
          <w:lang w:val="it-IT"/>
        </w:rPr>
        <w:t>5</w:t>
      </w:r>
      <w:r w:rsidRPr="00632A3B">
        <w:rPr>
          <w:lang w:val="it-IT"/>
        </w:rPr>
        <w:t>.</w:t>
      </w:r>
    </w:p>
    <w:p w14:paraId="764E3CC9" w14:textId="77777777" w:rsidR="00F50C79" w:rsidRPr="00632A3B" w:rsidRDefault="00632A3B">
      <w:pPr>
        <w:pStyle w:val="Corpotesto"/>
        <w:spacing w:before="160"/>
        <w:ind w:left="132" w:right="228"/>
        <w:rPr>
          <w:lang w:val="it-IT"/>
        </w:rPr>
      </w:pPr>
      <w:r w:rsidRPr="00632A3B">
        <w:rPr>
          <w:lang w:val="it-IT"/>
        </w:rPr>
        <w:t>I Buddy verranno abbinati ai nuovi studenti esclusivamente in base ad un’affinità di corso di studi e di interessi personali, rilevata attraverso la compilazione di un form di candidatura online.</w:t>
      </w:r>
    </w:p>
    <w:p w14:paraId="327EEB26" w14:textId="77777777" w:rsidR="00F50C79" w:rsidRDefault="00632A3B">
      <w:pPr>
        <w:pStyle w:val="Corpotesto"/>
        <w:spacing w:before="1"/>
        <w:ind w:left="132" w:right="221"/>
      </w:pPr>
      <w:bookmarkStart w:id="0" w:name="_Hlk100757220"/>
      <w:r w:rsidRPr="00632A3B">
        <w:rPr>
          <w:lang w:val="it-IT"/>
        </w:rPr>
        <w:t xml:space="preserve">In caso di grande disparità tra numero di candidati al ruolo di Buddy e di richiedenti Buddy, non sarà possibile garantire a tutti un abbinamento; in questo caso verrà presa in considerazione la data di candidatura e soddisfatte le richieste in ordine di presentazione. </w:t>
      </w:r>
      <w:bookmarkEnd w:id="0"/>
      <w:r w:rsidRPr="00632A3B">
        <w:rPr>
          <w:lang w:val="it-IT"/>
        </w:rPr>
        <w:t xml:space="preserve">L’obiettivo dell’abbinamento è di fornire ai nuovi studenti un punto di contatto per domande generiche rispetto a questioni partiche di vita quotidiana ed aiutarli ad integrarsi con maggior facilità nel nuovo contesto universitario/culturale. Il progetto copre un periodo di cinque mesi a partire dall’arrivo degli studenti internazionali in Italia (ad esempio, per uno studente ammesso al </w:t>
      </w:r>
      <w:r>
        <w:rPr>
          <w:lang w:val="it-IT"/>
        </w:rPr>
        <w:t>primo</w:t>
      </w:r>
      <w:r w:rsidRPr="00632A3B">
        <w:rPr>
          <w:lang w:val="it-IT"/>
        </w:rPr>
        <w:t xml:space="preserve"> semestre, il progetto andrà da </w:t>
      </w:r>
      <w:r>
        <w:rPr>
          <w:lang w:val="it-IT"/>
        </w:rPr>
        <w:t>agosto</w:t>
      </w:r>
      <w:r w:rsidRPr="00632A3B">
        <w:rPr>
          <w:lang w:val="it-IT"/>
        </w:rPr>
        <w:t xml:space="preserve"> a </w:t>
      </w:r>
      <w:r>
        <w:rPr>
          <w:lang w:val="it-IT"/>
        </w:rPr>
        <w:t>dicembre</w:t>
      </w:r>
      <w:r w:rsidRPr="00632A3B">
        <w:rPr>
          <w:lang w:val="it-IT"/>
        </w:rPr>
        <w:t xml:space="preserve">). Tuttavia, i rispettivi contatti email verranno forniti agli studenti in anticipo: è quindi preferibile che gli studenti entrino in contatto già a partire nei giorni precedente l’arrivo dello studente internazionale. </w:t>
      </w:r>
      <w:r>
        <w:t>Il progetto è coordinato dall’ufficio Community Life and Merchandising.</w:t>
      </w:r>
    </w:p>
    <w:p w14:paraId="4A0FDBA8" w14:textId="77777777" w:rsidR="00F50C79" w:rsidRDefault="00F50C79">
      <w:pPr>
        <w:pStyle w:val="Corpotesto"/>
        <w:rPr>
          <w:sz w:val="26"/>
        </w:rPr>
      </w:pPr>
    </w:p>
    <w:p w14:paraId="5D6AA77A" w14:textId="77777777" w:rsidR="00F50C79" w:rsidRDefault="00632A3B">
      <w:pPr>
        <w:pStyle w:val="Titolo1"/>
        <w:spacing w:before="209"/>
      </w:pPr>
      <w:r>
        <w:t>FINALITA’</w:t>
      </w:r>
    </w:p>
    <w:p w14:paraId="5FA7DF4A" w14:textId="77777777" w:rsidR="00F50C79" w:rsidRDefault="00F50C79">
      <w:pPr>
        <w:pStyle w:val="Corpotesto"/>
        <w:rPr>
          <w:b/>
        </w:rPr>
      </w:pPr>
    </w:p>
    <w:p w14:paraId="462E1045" w14:textId="77777777" w:rsidR="00F50C79" w:rsidRPr="00632A3B" w:rsidRDefault="00632A3B">
      <w:pPr>
        <w:pStyle w:val="Paragrafoelenco"/>
        <w:numPr>
          <w:ilvl w:val="0"/>
          <w:numId w:val="1"/>
        </w:numPr>
        <w:tabs>
          <w:tab w:val="left" w:pos="852"/>
          <w:tab w:val="left" w:pos="853"/>
        </w:tabs>
        <w:ind w:left="852" w:hanging="361"/>
        <w:rPr>
          <w:lang w:val="it-IT"/>
        </w:rPr>
      </w:pPr>
      <w:r w:rsidRPr="00632A3B">
        <w:rPr>
          <w:lang w:val="it-IT"/>
        </w:rPr>
        <w:t>Fare sentire lo studente a proprio agio nel nuovo</w:t>
      </w:r>
      <w:r w:rsidRPr="00632A3B">
        <w:rPr>
          <w:spacing w:val="-14"/>
          <w:lang w:val="it-IT"/>
        </w:rPr>
        <w:t xml:space="preserve"> </w:t>
      </w:r>
      <w:r w:rsidRPr="00632A3B">
        <w:rPr>
          <w:lang w:val="it-IT"/>
        </w:rPr>
        <w:t>contesto</w:t>
      </w:r>
    </w:p>
    <w:p w14:paraId="7033009A" w14:textId="77777777" w:rsidR="00F50C79" w:rsidRPr="00632A3B" w:rsidRDefault="00632A3B">
      <w:pPr>
        <w:pStyle w:val="Paragrafoelenco"/>
        <w:numPr>
          <w:ilvl w:val="0"/>
          <w:numId w:val="1"/>
        </w:numPr>
        <w:tabs>
          <w:tab w:val="left" w:pos="851"/>
          <w:tab w:val="left" w:pos="852"/>
        </w:tabs>
        <w:spacing w:before="2" w:line="257" w:lineRule="exact"/>
        <w:rPr>
          <w:lang w:val="it-IT"/>
        </w:rPr>
      </w:pPr>
      <w:r w:rsidRPr="00632A3B">
        <w:rPr>
          <w:lang w:val="it-IT"/>
        </w:rPr>
        <w:t>Rispondere a domande di carattere pratico attraverso un canale non</w:t>
      </w:r>
      <w:r w:rsidRPr="00632A3B">
        <w:rPr>
          <w:spacing w:val="-28"/>
          <w:lang w:val="it-IT"/>
        </w:rPr>
        <w:t xml:space="preserve"> </w:t>
      </w:r>
      <w:r w:rsidRPr="00632A3B">
        <w:rPr>
          <w:lang w:val="it-IT"/>
        </w:rPr>
        <w:t>istituzionale</w:t>
      </w:r>
    </w:p>
    <w:p w14:paraId="6FAB1678" w14:textId="77777777" w:rsidR="00F50C79" w:rsidRPr="00632A3B" w:rsidRDefault="00632A3B">
      <w:pPr>
        <w:pStyle w:val="Paragrafoelenco"/>
        <w:numPr>
          <w:ilvl w:val="0"/>
          <w:numId w:val="1"/>
        </w:numPr>
        <w:tabs>
          <w:tab w:val="left" w:pos="851"/>
          <w:tab w:val="left" w:pos="852"/>
        </w:tabs>
        <w:spacing w:line="257" w:lineRule="exact"/>
        <w:ind w:hanging="361"/>
        <w:rPr>
          <w:lang w:val="it-IT"/>
        </w:rPr>
      </w:pPr>
      <w:r w:rsidRPr="00632A3B">
        <w:rPr>
          <w:lang w:val="it-IT"/>
        </w:rPr>
        <w:t>Ridurre il senso di smarrimento ed incertezza iniziali da parte del nuovo</w:t>
      </w:r>
      <w:r w:rsidRPr="00632A3B">
        <w:rPr>
          <w:spacing w:val="-31"/>
          <w:lang w:val="it-IT"/>
        </w:rPr>
        <w:t xml:space="preserve"> </w:t>
      </w:r>
      <w:r w:rsidRPr="00632A3B">
        <w:rPr>
          <w:lang w:val="it-IT"/>
        </w:rPr>
        <w:t>studente</w:t>
      </w:r>
    </w:p>
    <w:p w14:paraId="1189E39F" w14:textId="77777777" w:rsidR="00F50C79" w:rsidRPr="00632A3B" w:rsidRDefault="00632A3B">
      <w:pPr>
        <w:pStyle w:val="Paragrafoelenco"/>
        <w:numPr>
          <w:ilvl w:val="0"/>
          <w:numId w:val="1"/>
        </w:numPr>
        <w:tabs>
          <w:tab w:val="left" w:pos="851"/>
          <w:tab w:val="left" w:pos="852"/>
        </w:tabs>
        <w:ind w:right="394"/>
        <w:rPr>
          <w:lang w:val="it-IT"/>
        </w:rPr>
      </w:pPr>
      <w:r w:rsidRPr="00632A3B">
        <w:rPr>
          <w:lang w:val="it-IT"/>
        </w:rPr>
        <w:t>Favorire l’inserimento ed il rendimento del nuovo studente all’interno del suo corso di studi, attraverso la risoluzione rapida di problematiche non correlate allo</w:t>
      </w:r>
      <w:r w:rsidRPr="00632A3B">
        <w:rPr>
          <w:spacing w:val="-12"/>
          <w:lang w:val="it-IT"/>
        </w:rPr>
        <w:t xml:space="preserve"> </w:t>
      </w:r>
      <w:r w:rsidRPr="00632A3B">
        <w:rPr>
          <w:lang w:val="it-IT"/>
        </w:rPr>
        <w:t>studio</w:t>
      </w:r>
    </w:p>
    <w:p w14:paraId="71EDFF22" w14:textId="77777777" w:rsidR="00F50C79" w:rsidRPr="00632A3B" w:rsidRDefault="00632A3B">
      <w:pPr>
        <w:pStyle w:val="Paragrafoelenco"/>
        <w:numPr>
          <w:ilvl w:val="0"/>
          <w:numId w:val="1"/>
        </w:numPr>
        <w:tabs>
          <w:tab w:val="left" w:pos="851"/>
          <w:tab w:val="left" w:pos="852"/>
        </w:tabs>
        <w:ind w:right="1552"/>
        <w:rPr>
          <w:lang w:val="it-IT"/>
        </w:rPr>
      </w:pPr>
      <w:r w:rsidRPr="00632A3B">
        <w:rPr>
          <w:lang w:val="it-IT"/>
        </w:rPr>
        <w:t>Preservare/accrescere l’autostima del nuovo studente internazionale grazie alla consapevolezza di una rete di</w:t>
      </w:r>
      <w:r w:rsidRPr="00632A3B">
        <w:rPr>
          <w:spacing w:val="-4"/>
          <w:lang w:val="it-IT"/>
        </w:rPr>
        <w:t xml:space="preserve"> </w:t>
      </w:r>
      <w:r w:rsidRPr="00632A3B">
        <w:rPr>
          <w:lang w:val="it-IT"/>
        </w:rPr>
        <w:t>supporto</w:t>
      </w:r>
    </w:p>
    <w:p w14:paraId="5261BA48" w14:textId="77777777" w:rsidR="00F50C79" w:rsidRPr="00632A3B" w:rsidRDefault="00632A3B">
      <w:pPr>
        <w:pStyle w:val="Paragrafoelenco"/>
        <w:numPr>
          <w:ilvl w:val="0"/>
          <w:numId w:val="1"/>
        </w:numPr>
        <w:tabs>
          <w:tab w:val="left" w:pos="851"/>
          <w:tab w:val="left" w:pos="852"/>
        </w:tabs>
        <w:ind w:hanging="361"/>
        <w:rPr>
          <w:lang w:val="it-IT"/>
        </w:rPr>
      </w:pPr>
      <w:r w:rsidRPr="00632A3B">
        <w:rPr>
          <w:lang w:val="it-IT"/>
        </w:rPr>
        <w:t>Migliorare l’esperienza di vita e di studio al Politecnico di Milano e nella città di</w:t>
      </w:r>
      <w:r w:rsidRPr="00632A3B">
        <w:rPr>
          <w:spacing w:val="-23"/>
          <w:lang w:val="it-IT"/>
        </w:rPr>
        <w:t xml:space="preserve"> </w:t>
      </w:r>
      <w:r w:rsidRPr="00632A3B">
        <w:rPr>
          <w:lang w:val="it-IT"/>
        </w:rPr>
        <w:t>Milano</w:t>
      </w:r>
    </w:p>
    <w:p w14:paraId="0A342A9C" w14:textId="77777777" w:rsidR="00F50C79" w:rsidRPr="00632A3B" w:rsidRDefault="00F50C79">
      <w:pPr>
        <w:pStyle w:val="Corpotesto"/>
        <w:rPr>
          <w:sz w:val="26"/>
          <w:lang w:val="it-IT"/>
        </w:rPr>
      </w:pPr>
    </w:p>
    <w:p w14:paraId="0E535CF8" w14:textId="77777777" w:rsidR="00F50C79" w:rsidRPr="00632A3B" w:rsidRDefault="00632A3B">
      <w:pPr>
        <w:pStyle w:val="Titolo1"/>
        <w:spacing w:before="212"/>
        <w:ind w:left="131"/>
        <w:rPr>
          <w:lang w:val="it-IT"/>
        </w:rPr>
      </w:pPr>
      <w:r w:rsidRPr="00632A3B">
        <w:rPr>
          <w:lang w:val="it-IT"/>
        </w:rPr>
        <w:t>FORMAZIONE DEL BUDDY</w:t>
      </w:r>
    </w:p>
    <w:p w14:paraId="2F2255B6" w14:textId="77777777" w:rsidR="00F50C79" w:rsidRPr="00632A3B" w:rsidRDefault="00F50C79">
      <w:pPr>
        <w:pStyle w:val="Corpotesto"/>
        <w:rPr>
          <w:b/>
          <w:lang w:val="it-IT"/>
        </w:rPr>
      </w:pPr>
    </w:p>
    <w:p w14:paraId="533EE2C2" w14:textId="77777777" w:rsidR="00F50C79" w:rsidRPr="00632A3B" w:rsidRDefault="00632A3B">
      <w:pPr>
        <w:pStyle w:val="Corpotesto"/>
        <w:ind w:left="131" w:right="766"/>
        <w:rPr>
          <w:lang w:val="it-IT"/>
        </w:rPr>
      </w:pPr>
      <w:r w:rsidRPr="00632A3B">
        <w:rPr>
          <w:lang w:val="it-IT"/>
        </w:rPr>
        <w:t>Il Buddy avrà inizialmente bisogno di ricevere alcune linee guida per poter rivestire al meglio il proprio ruolo. I coordinatori del progetto organizzeranno un incontro di formazione nel quale si</w:t>
      </w:r>
    </w:p>
    <w:p w14:paraId="2E8E1CCC" w14:textId="77777777" w:rsidR="00F50C79" w:rsidRPr="00632A3B" w:rsidRDefault="00F50C79">
      <w:pPr>
        <w:rPr>
          <w:lang w:val="it-IT"/>
        </w:rPr>
        <w:sectPr w:rsidR="00F50C79" w:rsidRPr="00632A3B">
          <w:headerReference w:type="default" r:id="rId7"/>
          <w:footerReference w:type="default" r:id="rId8"/>
          <w:type w:val="continuous"/>
          <w:pgSz w:w="11910" w:h="16840"/>
          <w:pgMar w:top="2020" w:right="1000" w:bottom="920" w:left="1000" w:header="708" w:footer="726" w:gutter="0"/>
          <w:cols w:space="720"/>
        </w:sectPr>
      </w:pPr>
    </w:p>
    <w:p w14:paraId="1CF37C4D" w14:textId="77777777" w:rsidR="00F50C79" w:rsidRPr="00632A3B" w:rsidRDefault="00F50C79">
      <w:pPr>
        <w:pStyle w:val="Corpotesto"/>
        <w:rPr>
          <w:sz w:val="20"/>
          <w:lang w:val="it-IT"/>
        </w:rPr>
      </w:pPr>
    </w:p>
    <w:p w14:paraId="43F466AC" w14:textId="77777777" w:rsidR="00F50C79" w:rsidRPr="00632A3B" w:rsidRDefault="00F50C79">
      <w:pPr>
        <w:pStyle w:val="Corpotesto"/>
        <w:spacing w:before="6"/>
        <w:rPr>
          <w:sz w:val="21"/>
          <w:lang w:val="it-IT"/>
        </w:rPr>
      </w:pPr>
    </w:p>
    <w:p w14:paraId="1213A004" w14:textId="77777777" w:rsidR="00F50C79" w:rsidRPr="00632A3B" w:rsidRDefault="00632A3B">
      <w:pPr>
        <w:pStyle w:val="Corpotesto"/>
        <w:spacing w:before="101"/>
        <w:ind w:left="132" w:right="319"/>
        <w:rPr>
          <w:lang w:val="it-IT"/>
        </w:rPr>
      </w:pPr>
      <w:r w:rsidRPr="00632A3B">
        <w:rPr>
          <w:lang w:val="it-IT"/>
        </w:rPr>
        <w:t xml:space="preserve">parlerà delle problematiche ricorrenti di uno studente internazionale e di come poterle affrontare, di quali sono le aspettative nei confronti del Buddy </w:t>
      </w:r>
      <w:proofErr w:type="gramStart"/>
      <w:r w:rsidRPr="00632A3B">
        <w:rPr>
          <w:lang w:val="it-IT"/>
        </w:rPr>
        <w:t>etc..</w:t>
      </w:r>
      <w:proofErr w:type="gramEnd"/>
    </w:p>
    <w:p w14:paraId="15EE7087" w14:textId="77777777" w:rsidR="00F50C79" w:rsidRPr="00632A3B" w:rsidRDefault="00F50C79">
      <w:pPr>
        <w:pStyle w:val="Corpotesto"/>
        <w:rPr>
          <w:sz w:val="26"/>
          <w:lang w:val="it-IT"/>
        </w:rPr>
      </w:pPr>
    </w:p>
    <w:p w14:paraId="775FB1EC" w14:textId="77777777" w:rsidR="00F50C79" w:rsidRPr="00632A3B" w:rsidRDefault="00632A3B">
      <w:pPr>
        <w:pStyle w:val="Titolo1"/>
        <w:spacing w:before="211"/>
        <w:rPr>
          <w:lang w:val="it-IT"/>
        </w:rPr>
      </w:pPr>
      <w:r w:rsidRPr="00632A3B">
        <w:rPr>
          <w:lang w:val="it-IT"/>
        </w:rPr>
        <w:t>RUOLO E RESPONSABILITA’ DEL BUDDY</w:t>
      </w:r>
    </w:p>
    <w:p w14:paraId="2D39A47F" w14:textId="77777777" w:rsidR="00F50C79" w:rsidRPr="00632A3B" w:rsidRDefault="00F50C79">
      <w:pPr>
        <w:pStyle w:val="Corpotesto"/>
        <w:rPr>
          <w:b/>
          <w:lang w:val="it-IT"/>
        </w:rPr>
      </w:pPr>
    </w:p>
    <w:p w14:paraId="1768560F" w14:textId="77777777" w:rsidR="00F50C79" w:rsidRPr="00632A3B" w:rsidRDefault="00632A3B">
      <w:pPr>
        <w:pStyle w:val="Corpotesto"/>
        <w:spacing w:before="1"/>
        <w:ind w:left="132" w:right="461"/>
        <w:rPr>
          <w:lang w:val="it-IT"/>
        </w:rPr>
      </w:pPr>
      <w:r w:rsidRPr="00632A3B">
        <w:rPr>
          <w:lang w:val="it-IT"/>
        </w:rPr>
        <w:t>Il Buddy è tenuto a comportarsi in modo tale da non danneggiare l’immagine dell’ente che rappresenta; ad agire nell’interesse dello studente/studenti che gli sono stati affidati; a rivolgersi ai coordinatori del progetto per qualunque difficoltà. Il Buddy dovrà perseguire le FINALITA’ del progetto.</w:t>
      </w:r>
    </w:p>
    <w:p w14:paraId="18BA4096" w14:textId="77777777" w:rsidR="00F50C79" w:rsidRPr="00632A3B" w:rsidRDefault="00632A3B">
      <w:pPr>
        <w:pStyle w:val="Corpotesto"/>
        <w:ind w:left="132" w:right="327"/>
        <w:rPr>
          <w:lang w:val="it-IT"/>
        </w:rPr>
      </w:pPr>
      <w:r w:rsidRPr="00632A3B">
        <w:rPr>
          <w:lang w:val="it-IT"/>
        </w:rPr>
        <w:t>Non è richiesto al Buddy di sostituirsi in alcun modo agli uffici e servizi del Politecnico di Milano, sebbene il Buddy possa fornire alcune informazioni su procedure o questioni relative alla vita universitaria. Il Buddy è tenuto semmai ad indirizzare lo studente agli uffici competenti per il tipo di quesito. Il Buddy non deve essere di supporto psicologico: se il Buddy ritiene che lo studente stia affrontando difficoltà che vanno oltre il normale disagio iniziale di adattamento, dovrà indirizzarlo ai coordinatori del progetto.</w:t>
      </w:r>
    </w:p>
    <w:p w14:paraId="3C4C8ABE" w14:textId="77777777" w:rsidR="00F50C79" w:rsidRPr="00632A3B" w:rsidRDefault="00632A3B">
      <w:pPr>
        <w:pStyle w:val="Corpotesto"/>
        <w:ind w:left="132"/>
        <w:rPr>
          <w:lang w:val="it-IT"/>
        </w:rPr>
      </w:pPr>
      <w:r w:rsidRPr="00632A3B">
        <w:rPr>
          <w:lang w:val="it-IT"/>
        </w:rPr>
        <w:t xml:space="preserve">Per qualunque tipo di segnalazione/necessità, si prega di scrivere a </w:t>
      </w:r>
      <w:hyperlink r:id="rId9">
        <w:r w:rsidRPr="00632A3B">
          <w:rPr>
            <w:color w:val="0562C1"/>
            <w:u w:val="single" w:color="0562C1"/>
            <w:lang w:val="it-IT"/>
          </w:rPr>
          <w:t>buddy-system@polimi.it</w:t>
        </w:r>
      </w:hyperlink>
    </w:p>
    <w:p w14:paraId="5F73631A" w14:textId="77777777" w:rsidR="00F50C79" w:rsidRPr="00632A3B" w:rsidRDefault="00F50C79">
      <w:pPr>
        <w:pStyle w:val="Corpotesto"/>
        <w:rPr>
          <w:sz w:val="20"/>
          <w:lang w:val="it-IT"/>
        </w:rPr>
      </w:pPr>
    </w:p>
    <w:p w14:paraId="68ADD29B" w14:textId="77777777" w:rsidR="00F50C79" w:rsidRPr="00632A3B" w:rsidRDefault="00F50C79">
      <w:pPr>
        <w:pStyle w:val="Corpotesto"/>
        <w:spacing w:before="2"/>
        <w:rPr>
          <w:sz w:val="17"/>
          <w:lang w:val="it-IT"/>
        </w:rPr>
      </w:pPr>
    </w:p>
    <w:p w14:paraId="6F756F4E" w14:textId="77777777" w:rsidR="00F50C79" w:rsidRPr="00632A3B" w:rsidRDefault="00632A3B">
      <w:pPr>
        <w:pStyle w:val="Titolo1"/>
        <w:spacing w:before="101"/>
        <w:jc w:val="both"/>
        <w:rPr>
          <w:lang w:val="it-IT"/>
        </w:rPr>
      </w:pPr>
      <w:r w:rsidRPr="00632A3B">
        <w:rPr>
          <w:lang w:val="it-IT"/>
        </w:rPr>
        <w:t>CONTENUTI E FREQUENZA DEGLI INCONTRI</w:t>
      </w:r>
    </w:p>
    <w:p w14:paraId="073BEBDD" w14:textId="77777777" w:rsidR="00F50C79" w:rsidRPr="00632A3B" w:rsidRDefault="00F50C79">
      <w:pPr>
        <w:pStyle w:val="Corpotesto"/>
        <w:spacing w:before="10"/>
        <w:rPr>
          <w:b/>
          <w:sz w:val="23"/>
          <w:lang w:val="it-IT"/>
        </w:rPr>
      </w:pPr>
    </w:p>
    <w:p w14:paraId="20D43FC0" w14:textId="09BC849D" w:rsidR="00F50C79" w:rsidRPr="00632A3B" w:rsidRDefault="00632A3B">
      <w:pPr>
        <w:pStyle w:val="Corpotesto"/>
        <w:ind w:left="132" w:right="129"/>
        <w:jc w:val="both"/>
        <w:rPr>
          <w:lang w:val="it-IT"/>
        </w:rPr>
      </w:pPr>
      <w:r w:rsidRPr="00632A3B">
        <w:rPr>
          <w:lang w:val="it-IT"/>
        </w:rPr>
        <w:t xml:space="preserve">Dopo aver ricevuto nominativi e contatti dello studente/studenti, il Buddy si metterà in contatto con lui/lei non appena possibile. Inizialmente, lo studente non si troverà presumibilmente in Italia, dunque i primi contatti avverranno via mail. </w:t>
      </w:r>
      <w:r w:rsidR="00084190">
        <w:rPr>
          <w:lang w:val="it-IT"/>
        </w:rPr>
        <w:t>I</w:t>
      </w:r>
      <w:r w:rsidRPr="00632A3B">
        <w:rPr>
          <w:lang w:val="it-IT"/>
        </w:rPr>
        <w:t xml:space="preserve"> coordinatori del progetto organizzeranno eventi sociali e giochi prima dell’inizio del nuovo semestre per favorire l’incontro e la conoscenza tra Buddy e nuovo studente internazionale. In seguito a questi eventi sarà compito del Buddy incontrare, se possibile, il nuovo studente con una cadenza regolare. Tale cadenza dovrebbe essere</w:t>
      </w:r>
      <w:r w:rsidRPr="00632A3B">
        <w:rPr>
          <w:spacing w:val="-5"/>
          <w:lang w:val="it-IT"/>
        </w:rPr>
        <w:t xml:space="preserve"> </w:t>
      </w:r>
      <w:r w:rsidRPr="00632A3B">
        <w:rPr>
          <w:lang w:val="it-IT"/>
        </w:rPr>
        <w:t>indicativamente</w:t>
      </w:r>
      <w:r w:rsidRPr="00632A3B">
        <w:rPr>
          <w:spacing w:val="-3"/>
          <w:lang w:val="it-IT"/>
        </w:rPr>
        <w:t xml:space="preserve"> </w:t>
      </w:r>
      <w:r w:rsidRPr="00632A3B">
        <w:rPr>
          <w:lang w:val="it-IT"/>
        </w:rPr>
        <w:t>di</w:t>
      </w:r>
      <w:r w:rsidRPr="00632A3B">
        <w:rPr>
          <w:spacing w:val="-4"/>
          <w:lang w:val="it-IT"/>
        </w:rPr>
        <w:t xml:space="preserve"> </w:t>
      </w:r>
      <w:r w:rsidRPr="00632A3B">
        <w:rPr>
          <w:lang w:val="it-IT"/>
        </w:rPr>
        <w:t>una</w:t>
      </w:r>
      <w:r w:rsidRPr="00632A3B">
        <w:rPr>
          <w:spacing w:val="-2"/>
          <w:lang w:val="it-IT"/>
        </w:rPr>
        <w:t xml:space="preserve"> </w:t>
      </w:r>
      <w:r w:rsidRPr="00632A3B">
        <w:rPr>
          <w:lang w:val="it-IT"/>
        </w:rPr>
        <w:t>volta</w:t>
      </w:r>
      <w:r w:rsidRPr="00632A3B">
        <w:rPr>
          <w:spacing w:val="-3"/>
          <w:lang w:val="it-IT"/>
        </w:rPr>
        <w:t xml:space="preserve"> </w:t>
      </w:r>
      <w:r w:rsidRPr="00632A3B">
        <w:rPr>
          <w:lang w:val="it-IT"/>
        </w:rPr>
        <w:t>alla</w:t>
      </w:r>
      <w:r w:rsidRPr="00632A3B">
        <w:rPr>
          <w:spacing w:val="-5"/>
          <w:lang w:val="it-IT"/>
        </w:rPr>
        <w:t xml:space="preserve"> </w:t>
      </w:r>
      <w:r w:rsidRPr="00632A3B">
        <w:rPr>
          <w:lang w:val="it-IT"/>
        </w:rPr>
        <w:t>settimana</w:t>
      </w:r>
      <w:r w:rsidRPr="00632A3B">
        <w:rPr>
          <w:spacing w:val="-3"/>
          <w:lang w:val="it-IT"/>
        </w:rPr>
        <w:t xml:space="preserve"> </w:t>
      </w:r>
      <w:r w:rsidRPr="00632A3B">
        <w:rPr>
          <w:lang w:val="it-IT"/>
        </w:rPr>
        <w:t>durante</w:t>
      </w:r>
      <w:r w:rsidRPr="00632A3B">
        <w:rPr>
          <w:spacing w:val="-3"/>
          <w:lang w:val="it-IT"/>
        </w:rPr>
        <w:t xml:space="preserve"> </w:t>
      </w:r>
      <w:r w:rsidRPr="00632A3B">
        <w:rPr>
          <w:lang w:val="it-IT"/>
        </w:rPr>
        <w:t>il</w:t>
      </w:r>
      <w:r w:rsidRPr="00632A3B">
        <w:rPr>
          <w:spacing w:val="-2"/>
          <w:lang w:val="it-IT"/>
        </w:rPr>
        <w:t xml:space="preserve"> </w:t>
      </w:r>
      <w:r w:rsidRPr="00632A3B">
        <w:rPr>
          <w:lang w:val="it-IT"/>
        </w:rPr>
        <w:t>primo</w:t>
      </w:r>
      <w:r w:rsidRPr="00632A3B">
        <w:rPr>
          <w:spacing w:val="-5"/>
          <w:lang w:val="it-IT"/>
        </w:rPr>
        <w:t xml:space="preserve"> </w:t>
      </w:r>
      <w:r w:rsidRPr="00632A3B">
        <w:rPr>
          <w:lang w:val="it-IT"/>
        </w:rPr>
        <w:t>mese</w:t>
      </w:r>
      <w:r w:rsidRPr="00632A3B">
        <w:rPr>
          <w:spacing w:val="-3"/>
          <w:lang w:val="it-IT"/>
        </w:rPr>
        <w:t xml:space="preserve"> </w:t>
      </w:r>
      <w:r w:rsidRPr="00632A3B">
        <w:rPr>
          <w:lang w:val="it-IT"/>
        </w:rPr>
        <w:t>di</w:t>
      </w:r>
      <w:r w:rsidRPr="00632A3B">
        <w:rPr>
          <w:spacing w:val="-3"/>
          <w:lang w:val="it-IT"/>
        </w:rPr>
        <w:t xml:space="preserve"> </w:t>
      </w:r>
      <w:r w:rsidRPr="00632A3B">
        <w:rPr>
          <w:lang w:val="it-IT"/>
        </w:rPr>
        <w:t>permanenza</w:t>
      </w:r>
      <w:r w:rsidRPr="00632A3B">
        <w:rPr>
          <w:spacing w:val="-3"/>
          <w:lang w:val="it-IT"/>
        </w:rPr>
        <w:t xml:space="preserve"> </w:t>
      </w:r>
      <w:r w:rsidRPr="00632A3B">
        <w:rPr>
          <w:lang w:val="it-IT"/>
        </w:rPr>
        <w:t>dello</w:t>
      </w:r>
      <w:r w:rsidRPr="00632A3B">
        <w:rPr>
          <w:spacing w:val="-5"/>
          <w:lang w:val="it-IT"/>
        </w:rPr>
        <w:t xml:space="preserve"> </w:t>
      </w:r>
      <w:r w:rsidRPr="00632A3B">
        <w:rPr>
          <w:lang w:val="it-IT"/>
        </w:rPr>
        <w:t xml:space="preserve">studente al Politecnico e di una volta ogni due settimane nei due mesi successivi. </w:t>
      </w:r>
      <w:r w:rsidR="0075085F" w:rsidRPr="00632A3B">
        <w:rPr>
          <w:lang w:val="it-IT"/>
        </w:rPr>
        <w:t>È</w:t>
      </w:r>
      <w:r w:rsidRPr="00632A3B">
        <w:rPr>
          <w:lang w:val="it-IT"/>
        </w:rPr>
        <w:t xml:space="preserve"> possibile ricevere molte domande nel periodo iniziale ma queste dovrebbero gradualmente scemare fino quasi ad esauristi nel corso del primo mese di permanenza. Questo è un BUON SEGNO! Se al termine del primo mese di permanenza il nuovo studente espone ancora un numero elevato di problematiche che considera URGENTI, qualcosa non sta funzionando ed il caso dovrà essere segnalato ai</w:t>
      </w:r>
      <w:r w:rsidRPr="00632A3B">
        <w:rPr>
          <w:spacing w:val="-35"/>
          <w:lang w:val="it-IT"/>
        </w:rPr>
        <w:t xml:space="preserve"> </w:t>
      </w:r>
      <w:r w:rsidRPr="00632A3B">
        <w:rPr>
          <w:lang w:val="it-IT"/>
        </w:rPr>
        <w:t>coordinatori del progetto.</w:t>
      </w:r>
    </w:p>
    <w:p w14:paraId="099E60A6" w14:textId="77777777" w:rsidR="00F50C79" w:rsidRPr="00632A3B" w:rsidRDefault="00F50C79">
      <w:pPr>
        <w:pStyle w:val="Corpotesto"/>
        <w:spacing w:before="10"/>
        <w:rPr>
          <w:sz w:val="23"/>
          <w:lang w:val="it-IT"/>
        </w:rPr>
      </w:pPr>
    </w:p>
    <w:p w14:paraId="1BEE871D" w14:textId="77777777" w:rsidR="00F50C79" w:rsidRPr="00632A3B" w:rsidRDefault="00632A3B">
      <w:pPr>
        <w:pStyle w:val="Corpotesto"/>
        <w:ind w:left="132" w:right="130"/>
        <w:jc w:val="both"/>
        <w:rPr>
          <w:lang w:val="it-IT"/>
        </w:rPr>
      </w:pPr>
      <w:r w:rsidRPr="00632A3B">
        <w:rPr>
          <w:lang w:val="it-IT"/>
        </w:rPr>
        <w:t>Gli</w:t>
      </w:r>
      <w:r w:rsidRPr="00632A3B">
        <w:rPr>
          <w:spacing w:val="-7"/>
          <w:lang w:val="it-IT"/>
        </w:rPr>
        <w:t xml:space="preserve"> </w:t>
      </w:r>
      <w:r w:rsidRPr="00632A3B">
        <w:rPr>
          <w:lang w:val="it-IT"/>
        </w:rPr>
        <w:t>incontri</w:t>
      </w:r>
      <w:r w:rsidRPr="00632A3B">
        <w:rPr>
          <w:spacing w:val="-8"/>
          <w:lang w:val="it-IT"/>
        </w:rPr>
        <w:t xml:space="preserve"> </w:t>
      </w:r>
      <w:r w:rsidRPr="00632A3B">
        <w:rPr>
          <w:lang w:val="it-IT"/>
        </w:rPr>
        <w:t>tra</w:t>
      </w:r>
      <w:r w:rsidRPr="00632A3B">
        <w:rPr>
          <w:spacing w:val="-7"/>
          <w:lang w:val="it-IT"/>
        </w:rPr>
        <w:t xml:space="preserve"> </w:t>
      </w:r>
      <w:r w:rsidRPr="00632A3B">
        <w:rPr>
          <w:lang w:val="it-IT"/>
        </w:rPr>
        <w:t>Buddy</w:t>
      </w:r>
      <w:r w:rsidRPr="00632A3B">
        <w:rPr>
          <w:spacing w:val="-9"/>
          <w:lang w:val="it-IT"/>
        </w:rPr>
        <w:t xml:space="preserve"> </w:t>
      </w:r>
      <w:r w:rsidRPr="00632A3B">
        <w:rPr>
          <w:lang w:val="it-IT"/>
        </w:rPr>
        <w:t>e</w:t>
      </w:r>
      <w:r w:rsidRPr="00632A3B">
        <w:rPr>
          <w:spacing w:val="-6"/>
          <w:lang w:val="it-IT"/>
        </w:rPr>
        <w:t xml:space="preserve"> </w:t>
      </w:r>
      <w:r w:rsidRPr="00632A3B">
        <w:rPr>
          <w:lang w:val="it-IT"/>
        </w:rPr>
        <w:t>nuovo</w:t>
      </w:r>
      <w:r w:rsidRPr="00632A3B">
        <w:rPr>
          <w:spacing w:val="-6"/>
          <w:lang w:val="it-IT"/>
        </w:rPr>
        <w:t xml:space="preserve"> </w:t>
      </w:r>
      <w:r w:rsidRPr="00632A3B">
        <w:rPr>
          <w:lang w:val="it-IT"/>
        </w:rPr>
        <w:t>studente</w:t>
      </w:r>
      <w:r w:rsidRPr="00632A3B">
        <w:rPr>
          <w:spacing w:val="-7"/>
          <w:lang w:val="it-IT"/>
        </w:rPr>
        <w:t xml:space="preserve"> </w:t>
      </w:r>
      <w:r w:rsidRPr="00632A3B">
        <w:rPr>
          <w:lang w:val="it-IT"/>
        </w:rPr>
        <w:t>potranno</w:t>
      </w:r>
      <w:r w:rsidRPr="00632A3B">
        <w:rPr>
          <w:spacing w:val="-6"/>
          <w:lang w:val="it-IT"/>
        </w:rPr>
        <w:t xml:space="preserve"> </w:t>
      </w:r>
      <w:r w:rsidRPr="00632A3B">
        <w:rPr>
          <w:lang w:val="it-IT"/>
        </w:rPr>
        <w:t>avvenire</w:t>
      </w:r>
      <w:r w:rsidRPr="00632A3B">
        <w:rPr>
          <w:spacing w:val="-9"/>
          <w:lang w:val="it-IT"/>
        </w:rPr>
        <w:t xml:space="preserve"> </w:t>
      </w:r>
      <w:r w:rsidRPr="00632A3B">
        <w:rPr>
          <w:lang w:val="it-IT"/>
        </w:rPr>
        <w:t>sia</w:t>
      </w:r>
      <w:r w:rsidRPr="00632A3B">
        <w:rPr>
          <w:spacing w:val="-10"/>
          <w:lang w:val="it-IT"/>
        </w:rPr>
        <w:t xml:space="preserve"> </w:t>
      </w:r>
      <w:r w:rsidRPr="00632A3B">
        <w:rPr>
          <w:lang w:val="it-IT"/>
        </w:rPr>
        <w:t>in</w:t>
      </w:r>
      <w:r w:rsidRPr="00632A3B">
        <w:rPr>
          <w:spacing w:val="-8"/>
          <w:lang w:val="it-IT"/>
        </w:rPr>
        <w:t xml:space="preserve"> </w:t>
      </w:r>
      <w:r w:rsidRPr="00632A3B">
        <w:rPr>
          <w:lang w:val="it-IT"/>
        </w:rPr>
        <w:t>università,</w:t>
      </w:r>
      <w:r w:rsidRPr="00632A3B">
        <w:rPr>
          <w:spacing w:val="-6"/>
          <w:lang w:val="it-IT"/>
        </w:rPr>
        <w:t xml:space="preserve"> </w:t>
      </w:r>
      <w:r w:rsidRPr="00632A3B">
        <w:rPr>
          <w:lang w:val="it-IT"/>
        </w:rPr>
        <w:t>nella</w:t>
      </w:r>
      <w:r w:rsidRPr="00632A3B">
        <w:rPr>
          <w:spacing w:val="-8"/>
          <w:lang w:val="it-IT"/>
        </w:rPr>
        <w:t xml:space="preserve"> </w:t>
      </w:r>
      <w:r w:rsidRPr="00632A3B">
        <w:rPr>
          <w:lang w:val="it-IT"/>
        </w:rPr>
        <w:t>pausa</w:t>
      </w:r>
      <w:r w:rsidRPr="00632A3B">
        <w:rPr>
          <w:spacing w:val="-7"/>
          <w:lang w:val="it-IT"/>
        </w:rPr>
        <w:t xml:space="preserve"> </w:t>
      </w:r>
      <w:r w:rsidRPr="00632A3B">
        <w:rPr>
          <w:lang w:val="it-IT"/>
        </w:rPr>
        <w:t>pranzo</w:t>
      </w:r>
      <w:r w:rsidRPr="00632A3B">
        <w:rPr>
          <w:spacing w:val="-6"/>
          <w:lang w:val="it-IT"/>
        </w:rPr>
        <w:t xml:space="preserve"> </w:t>
      </w:r>
      <w:r w:rsidRPr="00632A3B">
        <w:rPr>
          <w:lang w:val="it-IT"/>
        </w:rPr>
        <w:t>o</w:t>
      </w:r>
      <w:r w:rsidRPr="00632A3B">
        <w:rPr>
          <w:spacing w:val="-9"/>
          <w:lang w:val="it-IT"/>
        </w:rPr>
        <w:t xml:space="preserve"> </w:t>
      </w:r>
      <w:r w:rsidRPr="00632A3B">
        <w:rPr>
          <w:lang w:val="it-IT"/>
        </w:rPr>
        <w:t>in</w:t>
      </w:r>
      <w:r w:rsidRPr="00632A3B">
        <w:rPr>
          <w:spacing w:val="-9"/>
          <w:lang w:val="it-IT"/>
        </w:rPr>
        <w:t xml:space="preserve"> </w:t>
      </w:r>
      <w:r w:rsidRPr="00632A3B">
        <w:rPr>
          <w:lang w:val="it-IT"/>
        </w:rPr>
        <w:t>altri momenti liberi dalle lezioni, oppure al di fuori dell’università: la scelta è totalmente a discrezione del Buddy e del nuovo studente. In caso di necessità le attività in presenza potrebbero essere sostituite da quelle</w:t>
      </w:r>
      <w:r w:rsidRPr="00632A3B">
        <w:rPr>
          <w:spacing w:val="-1"/>
          <w:lang w:val="it-IT"/>
        </w:rPr>
        <w:t xml:space="preserve"> </w:t>
      </w:r>
      <w:r w:rsidRPr="00632A3B">
        <w:rPr>
          <w:lang w:val="it-IT"/>
        </w:rPr>
        <w:t>online.</w:t>
      </w:r>
    </w:p>
    <w:p w14:paraId="28C22FF7" w14:textId="77777777" w:rsidR="00F50C79" w:rsidRPr="00632A3B" w:rsidRDefault="00F50C79">
      <w:pPr>
        <w:pStyle w:val="Corpotesto"/>
        <w:spacing w:before="11"/>
        <w:rPr>
          <w:sz w:val="23"/>
          <w:lang w:val="it-IT"/>
        </w:rPr>
      </w:pPr>
    </w:p>
    <w:p w14:paraId="3CB6D4B2" w14:textId="77777777" w:rsidR="00F50C79" w:rsidRPr="00632A3B" w:rsidRDefault="00632A3B">
      <w:pPr>
        <w:pStyle w:val="Titolo1"/>
        <w:jc w:val="both"/>
        <w:rPr>
          <w:lang w:val="it-IT"/>
        </w:rPr>
      </w:pPr>
      <w:r w:rsidRPr="00632A3B">
        <w:rPr>
          <w:lang w:val="it-IT"/>
        </w:rPr>
        <w:t>TERMINE DEL RAPPORTO</w:t>
      </w:r>
    </w:p>
    <w:p w14:paraId="4D0A92D2" w14:textId="77777777" w:rsidR="00F50C79" w:rsidRPr="00632A3B" w:rsidRDefault="00F50C79">
      <w:pPr>
        <w:pStyle w:val="Corpotesto"/>
        <w:spacing w:before="10"/>
        <w:rPr>
          <w:b/>
          <w:sz w:val="23"/>
          <w:lang w:val="it-IT"/>
        </w:rPr>
      </w:pPr>
    </w:p>
    <w:p w14:paraId="29AF5A2E" w14:textId="77777777" w:rsidR="00F50C79" w:rsidRPr="00632A3B" w:rsidRDefault="00632A3B">
      <w:pPr>
        <w:pStyle w:val="Corpotesto"/>
        <w:ind w:left="132"/>
        <w:jc w:val="both"/>
        <w:rPr>
          <w:lang w:val="it-IT"/>
        </w:rPr>
      </w:pPr>
      <w:r w:rsidRPr="00632A3B">
        <w:rPr>
          <w:lang w:val="it-IT"/>
        </w:rPr>
        <w:t>Il rapporto tra Buddy e nuovo studente si interrompe:</w:t>
      </w:r>
    </w:p>
    <w:p w14:paraId="47237306" w14:textId="77777777" w:rsidR="00F50C79" w:rsidRPr="00632A3B" w:rsidRDefault="00F50C79">
      <w:pPr>
        <w:pStyle w:val="Corpotesto"/>
        <w:spacing w:before="10"/>
        <w:rPr>
          <w:sz w:val="23"/>
          <w:lang w:val="it-IT"/>
        </w:rPr>
      </w:pPr>
    </w:p>
    <w:p w14:paraId="36007EA1" w14:textId="77777777" w:rsidR="00F50C79" w:rsidRPr="00632A3B" w:rsidRDefault="00632A3B">
      <w:pPr>
        <w:pStyle w:val="Paragrafoelenco"/>
        <w:numPr>
          <w:ilvl w:val="0"/>
          <w:numId w:val="1"/>
        </w:numPr>
        <w:tabs>
          <w:tab w:val="left" w:pos="853"/>
        </w:tabs>
        <w:ind w:left="852" w:hanging="361"/>
        <w:jc w:val="both"/>
        <w:rPr>
          <w:lang w:val="it-IT"/>
        </w:rPr>
      </w:pPr>
      <w:r w:rsidRPr="00632A3B">
        <w:rPr>
          <w:lang w:val="it-IT"/>
        </w:rPr>
        <w:t>Al termine del progetto o Se una delle parti lo</w:t>
      </w:r>
      <w:r w:rsidRPr="00632A3B">
        <w:rPr>
          <w:spacing w:val="-13"/>
          <w:lang w:val="it-IT"/>
        </w:rPr>
        <w:t xml:space="preserve"> </w:t>
      </w:r>
      <w:r w:rsidRPr="00632A3B">
        <w:rPr>
          <w:lang w:val="it-IT"/>
        </w:rPr>
        <w:t>richiede</w:t>
      </w:r>
    </w:p>
    <w:p w14:paraId="4C06AAF9" w14:textId="77777777" w:rsidR="00F50C79" w:rsidRPr="00632A3B" w:rsidRDefault="00632A3B">
      <w:pPr>
        <w:pStyle w:val="Paragrafoelenco"/>
        <w:numPr>
          <w:ilvl w:val="0"/>
          <w:numId w:val="1"/>
        </w:numPr>
        <w:tabs>
          <w:tab w:val="left" w:pos="853"/>
        </w:tabs>
        <w:spacing w:before="2"/>
        <w:ind w:left="852" w:right="132"/>
        <w:jc w:val="both"/>
        <w:rPr>
          <w:lang w:val="it-IT"/>
        </w:rPr>
      </w:pPr>
      <w:r w:rsidRPr="00632A3B">
        <w:rPr>
          <w:lang w:val="it-IT"/>
        </w:rPr>
        <w:t>Se il Buddy o il nuovo studente lo richiederanno, il rapporto verrà immediatamente interrotto. La volontà di interrompere il rapporto non viene né sanzionata né giudicata. Si prega di contattare i coordinatori del progetto per richiedere di terminare il</w:t>
      </w:r>
      <w:r w:rsidRPr="00632A3B">
        <w:rPr>
          <w:spacing w:val="-14"/>
          <w:lang w:val="it-IT"/>
        </w:rPr>
        <w:t xml:space="preserve"> </w:t>
      </w:r>
      <w:r w:rsidRPr="00632A3B">
        <w:rPr>
          <w:lang w:val="it-IT"/>
        </w:rPr>
        <w:t>rapporto.</w:t>
      </w:r>
    </w:p>
    <w:p w14:paraId="36D9ED0C" w14:textId="77777777" w:rsidR="00F50C79" w:rsidRPr="00632A3B" w:rsidRDefault="00F50C79">
      <w:pPr>
        <w:pStyle w:val="Corpotesto"/>
        <w:spacing w:before="10"/>
        <w:rPr>
          <w:sz w:val="23"/>
          <w:lang w:val="it-IT"/>
        </w:rPr>
      </w:pPr>
    </w:p>
    <w:p w14:paraId="6167AFFC" w14:textId="77777777" w:rsidR="00F50C79" w:rsidRPr="00632A3B" w:rsidRDefault="0075085F">
      <w:pPr>
        <w:pStyle w:val="Corpotesto"/>
        <w:ind w:left="132" w:right="133"/>
        <w:jc w:val="both"/>
        <w:rPr>
          <w:lang w:val="it-IT"/>
        </w:rPr>
      </w:pPr>
      <w:r>
        <w:pict w14:anchorId="6072D411">
          <v:rect id="_x0000_s2050" style="position:absolute;left:0;text-align:left;margin-left:55.2pt;margin-top:12.85pt;width:484.8pt;height:26.9pt;z-index:-251658752;mso-position-horizontal-relative:page" stroked="f">
            <w10:wrap anchorx="page"/>
          </v:rect>
        </w:pict>
      </w:r>
      <w:r w:rsidR="00632A3B" w:rsidRPr="00632A3B">
        <w:rPr>
          <w:lang w:val="it-IT"/>
        </w:rPr>
        <w:t>Al contrario, al termine del progetto il Buddy potrà desiderare di proseguire il proprio rapporto con il nuovo studente: questa è una questione personale e riguarda esclusivamente gli interessati.</w:t>
      </w:r>
    </w:p>
    <w:p w14:paraId="61D75373" w14:textId="77777777" w:rsidR="00F50C79" w:rsidRPr="00632A3B" w:rsidRDefault="00F50C79">
      <w:pPr>
        <w:pStyle w:val="Corpotesto"/>
        <w:spacing w:before="6"/>
        <w:rPr>
          <w:sz w:val="11"/>
          <w:lang w:val="it-IT"/>
        </w:rPr>
      </w:pPr>
    </w:p>
    <w:p w14:paraId="1CA95B1D" w14:textId="77777777" w:rsidR="00F50C79" w:rsidRPr="00632A3B" w:rsidRDefault="00632A3B">
      <w:pPr>
        <w:pStyle w:val="Corpotesto"/>
        <w:spacing w:before="57"/>
        <w:ind w:right="131"/>
        <w:jc w:val="right"/>
        <w:rPr>
          <w:rFonts w:ascii="Calibri"/>
          <w:lang w:val="it-IT"/>
        </w:rPr>
      </w:pPr>
      <w:r w:rsidRPr="00632A3B">
        <w:rPr>
          <w:rFonts w:ascii="Calibri"/>
          <w:lang w:val="it-IT"/>
        </w:rPr>
        <w:t>2</w:t>
      </w:r>
    </w:p>
    <w:p w14:paraId="28193670" w14:textId="77777777" w:rsidR="00F50C79" w:rsidRPr="00632A3B" w:rsidRDefault="00F50C79">
      <w:pPr>
        <w:jc w:val="right"/>
        <w:rPr>
          <w:rFonts w:ascii="Calibri"/>
          <w:lang w:val="it-IT"/>
        </w:rPr>
        <w:sectPr w:rsidR="00F50C79" w:rsidRPr="00632A3B">
          <w:headerReference w:type="default" r:id="rId10"/>
          <w:footerReference w:type="default" r:id="rId11"/>
          <w:pgSz w:w="11910" w:h="16840"/>
          <w:pgMar w:top="2020" w:right="1000" w:bottom="280" w:left="1000" w:header="708" w:footer="0" w:gutter="0"/>
          <w:cols w:space="720"/>
        </w:sectPr>
      </w:pPr>
    </w:p>
    <w:p w14:paraId="6A4A246D" w14:textId="77777777" w:rsidR="00F50C79" w:rsidRPr="00632A3B" w:rsidRDefault="00F50C79">
      <w:pPr>
        <w:pStyle w:val="Corpotesto"/>
        <w:rPr>
          <w:rFonts w:ascii="Calibri"/>
          <w:sz w:val="20"/>
          <w:lang w:val="it-IT"/>
        </w:rPr>
      </w:pPr>
    </w:p>
    <w:p w14:paraId="39645D36" w14:textId="77777777" w:rsidR="00F50C79" w:rsidRPr="00632A3B" w:rsidRDefault="00F50C79">
      <w:pPr>
        <w:pStyle w:val="Corpotesto"/>
        <w:spacing w:before="11"/>
        <w:rPr>
          <w:rFonts w:ascii="Calibri"/>
          <w:sz w:val="19"/>
          <w:lang w:val="it-IT"/>
        </w:rPr>
      </w:pPr>
    </w:p>
    <w:p w14:paraId="5A58C4DF" w14:textId="77777777" w:rsidR="00F50C79" w:rsidRPr="00632A3B" w:rsidRDefault="00632A3B">
      <w:pPr>
        <w:pStyle w:val="Titolo1"/>
        <w:spacing w:before="101"/>
        <w:jc w:val="both"/>
        <w:rPr>
          <w:lang w:val="it-IT"/>
        </w:rPr>
      </w:pPr>
      <w:r w:rsidRPr="00632A3B">
        <w:rPr>
          <w:lang w:val="it-IT"/>
        </w:rPr>
        <w:t>REVISIONE DEL RAPPORTO</w:t>
      </w:r>
    </w:p>
    <w:p w14:paraId="1A857A34" w14:textId="77777777" w:rsidR="00F50C79" w:rsidRPr="00632A3B" w:rsidRDefault="00F50C79">
      <w:pPr>
        <w:pStyle w:val="Corpotesto"/>
        <w:spacing w:before="9"/>
        <w:rPr>
          <w:b/>
          <w:sz w:val="23"/>
          <w:lang w:val="it-IT"/>
        </w:rPr>
      </w:pPr>
    </w:p>
    <w:p w14:paraId="0DADD28B" w14:textId="77777777" w:rsidR="00F50C79" w:rsidRPr="00632A3B" w:rsidRDefault="00632A3B">
      <w:pPr>
        <w:pStyle w:val="Corpotesto"/>
        <w:spacing w:before="1"/>
        <w:ind w:left="132" w:right="129"/>
        <w:jc w:val="both"/>
        <w:rPr>
          <w:lang w:val="it-IT"/>
        </w:rPr>
      </w:pPr>
      <w:r w:rsidRPr="00632A3B">
        <w:rPr>
          <w:lang w:val="it-IT"/>
        </w:rPr>
        <w:t>Al termine del rapporto, i coordinatori del progetto somministreranno a Buddy e nuovi studenti un breve questionario mirato ad acquisire informazioni e riscontri utili al miglioramento del progetto. Il questionario sarà anonimo e non indagherà i contenuti degli incontri tra Buddy e nuovo studente.</w:t>
      </w:r>
    </w:p>
    <w:sectPr w:rsidR="00F50C79" w:rsidRPr="00632A3B">
      <w:headerReference w:type="default" r:id="rId12"/>
      <w:footerReference w:type="default" r:id="rId13"/>
      <w:pgSz w:w="11910" w:h="16840"/>
      <w:pgMar w:top="2020" w:right="1000" w:bottom="920" w:left="1000" w:header="708"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85E7" w14:textId="77777777" w:rsidR="00FE23CC" w:rsidRDefault="00632A3B">
      <w:r>
        <w:separator/>
      </w:r>
    </w:p>
  </w:endnote>
  <w:endnote w:type="continuationSeparator" w:id="0">
    <w:p w14:paraId="455E27AE" w14:textId="77777777" w:rsidR="00FE23CC" w:rsidRDefault="0063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FC39" w14:textId="77777777" w:rsidR="00F50C79" w:rsidRDefault="0075085F">
    <w:pPr>
      <w:pStyle w:val="Corpotesto"/>
      <w:spacing w:line="14" w:lineRule="auto"/>
      <w:rPr>
        <w:sz w:val="20"/>
      </w:rPr>
    </w:pPr>
    <w:r>
      <w:pict w14:anchorId="7A77B780">
        <v:shapetype id="_x0000_t202" coordsize="21600,21600" o:spt="202" path="m,l,21600r21600,l21600,xe">
          <v:stroke joinstyle="miter"/>
          <v:path gradientshapeok="t" o:connecttype="rect"/>
        </v:shapetype>
        <v:shape id="_x0000_s1026" type="#_x0000_t202" style="position:absolute;margin-left:532.05pt;margin-top:794.6pt;width:7.6pt;height:13.05pt;z-index:-251783168;mso-position-horizontal-relative:page;mso-position-vertical-relative:page" filled="f" stroked="f">
          <v:textbox inset="0,0,0,0">
            <w:txbxContent>
              <w:p w14:paraId="606D1251" w14:textId="77777777" w:rsidR="00F50C79" w:rsidRDefault="00632A3B">
                <w:pPr>
                  <w:pStyle w:val="Corpotesto"/>
                  <w:spacing w:line="245" w:lineRule="exact"/>
                  <w:ind w:left="20"/>
                  <w:rPr>
                    <w:rFonts w:ascii="Calibri"/>
                  </w:rPr>
                </w:pPr>
                <w:r>
                  <w:rPr>
                    <w:rFonts w:ascii="Calibri"/>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C98C" w14:textId="77777777" w:rsidR="00F50C79" w:rsidRDefault="00F50C79">
    <w:pPr>
      <w:pStyle w:val="Corpotes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BE41" w14:textId="77777777" w:rsidR="00F50C79" w:rsidRDefault="0075085F">
    <w:pPr>
      <w:pStyle w:val="Corpotesto"/>
      <w:spacing w:line="14" w:lineRule="auto"/>
      <w:rPr>
        <w:sz w:val="20"/>
      </w:rPr>
    </w:pPr>
    <w:r>
      <w:pict w14:anchorId="4882E3E1">
        <v:shapetype id="_x0000_t202" coordsize="21600,21600" o:spt="202" path="m,l,21600r21600,l21600,xe">
          <v:stroke joinstyle="miter"/>
          <v:path gradientshapeok="t" o:connecttype="rect"/>
        </v:shapetype>
        <v:shape id="_x0000_s1025" type="#_x0000_t202" style="position:absolute;margin-left:532.05pt;margin-top:794.6pt;width:7.6pt;height:13.05pt;z-index:-251780096;mso-position-horizontal-relative:page;mso-position-vertical-relative:page" filled="f" stroked="f">
          <v:textbox inset="0,0,0,0">
            <w:txbxContent>
              <w:p w14:paraId="54F352DD" w14:textId="77777777" w:rsidR="00F50C79" w:rsidRDefault="00632A3B">
                <w:pPr>
                  <w:pStyle w:val="Corpotesto"/>
                  <w:spacing w:line="245" w:lineRule="exact"/>
                  <w:ind w:left="20"/>
                  <w:rPr>
                    <w:rFonts w:ascii="Calibri"/>
                  </w:rPr>
                </w:pPr>
                <w:r>
                  <w:rPr>
                    <w:rFonts w:ascii="Calibri"/>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8B82" w14:textId="77777777" w:rsidR="00FE23CC" w:rsidRDefault="00632A3B">
      <w:r>
        <w:separator/>
      </w:r>
    </w:p>
  </w:footnote>
  <w:footnote w:type="continuationSeparator" w:id="0">
    <w:p w14:paraId="0509A325" w14:textId="77777777" w:rsidR="00FE23CC" w:rsidRDefault="0063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1092" w14:textId="77777777" w:rsidR="00F50C79" w:rsidRDefault="00632A3B">
    <w:pPr>
      <w:pStyle w:val="Corpotesto"/>
      <w:spacing w:line="14" w:lineRule="auto"/>
      <w:rPr>
        <w:sz w:val="20"/>
      </w:rPr>
    </w:pPr>
    <w:r>
      <w:rPr>
        <w:noProof/>
      </w:rPr>
      <w:drawing>
        <wp:anchor distT="0" distB="0" distL="0" distR="0" simplePos="0" relativeHeight="251532288" behindDoc="1" locked="0" layoutInCell="1" allowOverlap="1" wp14:anchorId="1A28CD71" wp14:editId="2A5E3082">
          <wp:simplePos x="0" y="0"/>
          <wp:positionH relativeFrom="page">
            <wp:posOffset>793497</wp:posOffset>
          </wp:positionH>
          <wp:positionV relativeFrom="page">
            <wp:posOffset>449579</wp:posOffset>
          </wp:positionV>
          <wp:extent cx="1101108" cy="844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1108" cy="84417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FFA2" w14:textId="77777777" w:rsidR="00F50C79" w:rsidRDefault="00632A3B">
    <w:pPr>
      <w:pStyle w:val="Corpotesto"/>
      <w:spacing w:line="14" w:lineRule="auto"/>
      <w:rPr>
        <w:sz w:val="20"/>
      </w:rPr>
    </w:pPr>
    <w:r>
      <w:rPr>
        <w:noProof/>
      </w:rPr>
      <w:drawing>
        <wp:anchor distT="0" distB="0" distL="0" distR="0" simplePos="0" relativeHeight="251534336" behindDoc="1" locked="0" layoutInCell="1" allowOverlap="1" wp14:anchorId="5DC7A641" wp14:editId="4F41F616">
          <wp:simplePos x="0" y="0"/>
          <wp:positionH relativeFrom="page">
            <wp:posOffset>793497</wp:posOffset>
          </wp:positionH>
          <wp:positionV relativeFrom="page">
            <wp:posOffset>449579</wp:posOffset>
          </wp:positionV>
          <wp:extent cx="1101108" cy="84417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01108" cy="8441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9ABF" w14:textId="77777777" w:rsidR="00F50C79" w:rsidRDefault="00632A3B">
    <w:pPr>
      <w:pStyle w:val="Corpotesto"/>
      <w:spacing w:line="14" w:lineRule="auto"/>
      <w:rPr>
        <w:sz w:val="20"/>
      </w:rPr>
    </w:pPr>
    <w:r>
      <w:rPr>
        <w:noProof/>
      </w:rPr>
      <w:drawing>
        <wp:anchor distT="0" distB="0" distL="0" distR="0" simplePos="0" relativeHeight="251535360" behindDoc="1" locked="0" layoutInCell="1" allowOverlap="1" wp14:anchorId="308A881A" wp14:editId="4D942CAE">
          <wp:simplePos x="0" y="0"/>
          <wp:positionH relativeFrom="page">
            <wp:posOffset>793497</wp:posOffset>
          </wp:positionH>
          <wp:positionV relativeFrom="page">
            <wp:posOffset>449579</wp:posOffset>
          </wp:positionV>
          <wp:extent cx="1101108" cy="84417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01108" cy="8441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1F8D"/>
    <w:multiLevelType w:val="hybridMultilevel"/>
    <w:tmpl w:val="2FDEC226"/>
    <w:lvl w:ilvl="0" w:tplc="B656A792">
      <w:numFmt w:val="bullet"/>
      <w:lvlText w:val="-"/>
      <w:lvlJc w:val="left"/>
      <w:pPr>
        <w:ind w:left="851" w:hanging="360"/>
      </w:pPr>
      <w:rPr>
        <w:rFonts w:ascii="Arial" w:eastAsia="Arial" w:hAnsi="Arial" w:cs="Arial" w:hint="default"/>
        <w:w w:val="100"/>
        <w:sz w:val="22"/>
        <w:szCs w:val="22"/>
      </w:rPr>
    </w:lvl>
    <w:lvl w:ilvl="1" w:tplc="05CA92EE">
      <w:numFmt w:val="bullet"/>
      <w:lvlText w:val="•"/>
      <w:lvlJc w:val="left"/>
      <w:pPr>
        <w:ind w:left="1764" w:hanging="360"/>
      </w:pPr>
      <w:rPr>
        <w:rFonts w:hint="default"/>
      </w:rPr>
    </w:lvl>
    <w:lvl w:ilvl="2" w:tplc="380479B0">
      <w:numFmt w:val="bullet"/>
      <w:lvlText w:val="•"/>
      <w:lvlJc w:val="left"/>
      <w:pPr>
        <w:ind w:left="2669" w:hanging="360"/>
      </w:pPr>
      <w:rPr>
        <w:rFonts w:hint="default"/>
      </w:rPr>
    </w:lvl>
    <w:lvl w:ilvl="3" w:tplc="FB3A8F06">
      <w:numFmt w:val="bullet"/>
      <w:lvlText w:val="•"/>
      <w:lvlJc w:val="left"/>
      <w:pPr>
        <w:ind w:left="3573" w:hanging="360"/>
      </w:pPr>
      <w:rPr>
        <w:rFonts w:hint="default"/>
      </w:rPr>
    </w:lvl>
    <w:lvl w:ilvl="4" w:tplc="3D6CCA16">
      <w:numFmt w:val="bullet"/>
      <w:lvlText w:val="•"/>
      <w:lvlJc w:val="left"/>
      <w:pPr>
        <w:ind w:left="4478" w:hanging="360"/>
      </w:pPr>
      <w:rPr>
        <w:rFonts w:hint="default"/>
      </w:rPr>
    </w:lvl>
    <w:lvl w:ilvl="5" w:tplc="33E8AA0E">
      <w:numFmt w:val="bullet"/>
      <w:lvlText w:val="•"/>
      <w:lvlJc w:val="left"/>
      <w:pPr>
        <w:ind w:left="5383" w:hanging="360"/>
      </w:pPr>
      <w:rPr>
        <w:rFonts w:hint="default"/>
      </w:rPr>
    </w:lvl>
    <w:lvl w:ilvl="6" w:tplc="6BB0BBA4">
      <w:numFmt w:val="bullet"/>
      <w:lvlText w:val="•"/>
      <w:lvlJc w:val="left"/>
      <w:pPr>
        <w:ind w:left="6287" w:hanging="360"/>
      </w:pPr>
      <w:rPr>
        <w:rFonts w:hint="default"/>
      </w:rPr>
    </w:lvl>
    <w:lvl w:ilvl="7" w:tplc="0CAC8124">
      <w:numFmt w:val="bullet"/>
      <w:lvlText w:val="•"/>
      <w:lvlJc w:val="left"/>
      <w:pPr>
        <w:ind w:left="7192" w:hanging="360"/>
      </w:pPr>
      <w:rPr>
        <w:rFonts w:hint="default"/>
      </w:rPr>
    </w:lvl>
    <w:lvl w:ilvl="8" w:tplc="D9FAD9D8">
      <w:numFmt w:val="bullet"/>
      <w:lvlText w:val="•"/>
      <w:lvlJc w:val="left"/>
      <w:pPr>
        <w:ind w:left="809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50C79"/>
    <w:rsid w:val="00084190"/>
    <w:rsid w:val="001532CC"/>
    <w:rsid w:val="00632A3B"/>
    <w:rsid w:val="0075085F"/>
    <w:rsid w:val="008F19DB"/>
    <w:rsid w:val="00A02D16"/>
    <w:rsid w:val="00A53AA3"/>
    <w:rsid w:val="00F50C79"/>
    <w:rsid w:val="00FE2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DEB2C8"/>
  <w15:docId w15:val="{04AB7883-35A5-4B6A-9151-F9ED654A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rPr>
  </w:style>
  <w:style w:type="paragraph" w:styleId="Titolo1">
    <w:name w:val="heading 1"/>
    <w:basedOn w:val="Normale"/>
    <w:uiPriority w:val="9"/>
    <w:qFormat/>
    <w:pPr>
      <w:ind w:left="1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1"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uddy-system@polim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976</Words>
  <Characters>5565</Characters>
  <Application>Microsoft Office Word</Application>
  <DocSecurity>0</DocSecurity>
  <Lines>46</Lines>
  <Paragraphs>13</Paragraphs>
  <ScaleCrop>false</ScaleCrop>
  <Company>Politecnico di Milano</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Guzzetti</dc:creator>
  <cp:lastModifiedBy>Lisa Catalanotto</cp:lastModifiedBy>
  <cp:revision>8</cp:revision>
  <dcterms:created xsi:type="dcterms:W3CDTF">2022-04-13T13:45:00Z</dcterms:created>
  <dcterms:modified xsi:type="dcterms:W3CDTF">2024-05-10T12:41:00Z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20 per Word</vt:lpwstr>
  </property>
  <property fmtid="{D5CDD505-2E9C-101B-9397-08002B2CF9AE}" pid="4" name="LastSaved">
    <vt:filetime>2022-04-13T00:00:00Z</vt:filetime>
  </property>
</Properties>
</file>